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ED64B" w14:textId="77777777" w:rsidR="00ED4132" w:rsidRDefault="00ED4132" w:rsidP="00E177AF">
      <w:pPr>
        <w:widowControl w:val="0"/>
        <w:spacing w:line="240" w:lineRule="auto"/>
        <w:ind w:leftChars="0" w:left="0" w:firstLineChars="0" w:firstLine="0"/>
        <w:jc w:val="center"/>
        <w:outlineLvl w:val="9"/>
        <w:rPr>
          <w:sz w:val="24"/>
          <w:szCs w:val="24"/>
        </w:rPr>
      </w:pPr>
    </w:p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F50BF1" w:rsidRPr="00F50BF1" w14:paraId="30C0C31B" w14:textId="77777777" w:rsidTr="00051D43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FC08D" w14:textId="77777777" w:rsidR="00F50BF1" w:rsidRPr="00F50BF1" w:rsidRDefault="00F50BF1" w:rsidP="00F50BF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F50BF1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AE21A" w14:textId="67197332" w:rsidR="00F50BF1" w:rsidRPr="00FA2CA8" w:rsidRDefault="00CE21A7" w:rsidP="00E0249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906</w:t>
            </w:r>
            <w:r w:rsidR="00D9356E"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2</w:t>
            </w:r>
            <w:bookmarkStart w:id="0" w:name="_GoBack"/>
            <w:bookmarkEnd w:id="0"/>
          </w:p>
        </w:tc>
      </w:tr>
    </w:tbl>
    <w:p w14:paraId="4A234050" w14:textId="77777777" w:rsidR="00287E55" w:rsidRPr="00287E55" w:rsidRDefault="00287E55" w:rsidP="00287E55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uk" w:eastAsia="ru-RU"/>
        </w:rPr>
      </w:pPr>
      <w:r w:rsidRPr="00287E55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uk" w:eastAsia="ru-RU"/>
        </w:rPr>
        <w:t>ВИСНОВОК</w:t>
      </w:r>
    </w:p>
    <w:p w14:paraId="45671900" w14:textId="77777777" w:rsidR="00287E55" w:rsidRPr="00287E55" w:rsidRDefault="00287E55" w:rsidP="00287E55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uk" w:eastAsia="ru-RU"/>
        </w:rPr>
      </w:pPr>
      <w:r w:rsidRPr="00287E55">
        <w:rPr>
          <w:rFonts w:ascii="Times New Roman" w:hAnsi="Times New Roman" w:cs="Times New Roman"/>
          <w:color w:val="auto"/>
          <w:position w:val="0"/>
          <w:sz w:val="24"/>
          <w:szCs w:val="24"/>
          <w:lang w:val="uk" w:eastAsia="ru-RU"/>
        </w:rPr>
        <w:t>за результатами проведення</w:t>
      </w:r>
    </w:p>
    <w:p w14:paraId="1F36E9F9" w14:textId="77777777" w:rsidR="00287E55" w:rsidRPr="00287E55" w:rsidRDefault="00287E55" w:rsidP="00287E55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uk" w:eastAsia="ru-RU"/>
        </w:rPr>
      </w:pPr>
      <w:r w:rsidRPr="00287E55">
        <w:rPr>
          <w:rFonts w:ascii="Times New Roman" w:hAnsi="Times New Roman" w:cs="Times New Roman"/>
          <w:color w:val="auto"/>
          <w:position w:val="0"/>
          <w:sz w:val="24"/>
          <w:szCs w:val="24"/>
          <w:lang w:val="uk" w:eastAsia="ru-RU"/>
        </w:rPr>
        <w:t>антикорупційної експертизи законопроєкту</w:t>
      </w:r>
      <w:r w:rsidRPr="00287E55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  <w:lang w:val="uk" w:eastAsia="ru-RU"/>
        </w:rPr>
        <w:footnoteReference w:id="1"/>
      </w:r>
    </w:p>
    <w:tbl>
      <w:tblPr>
        <w:tblW w:w="9576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24"/>
      </w:tblGrid>
      <w:tr w:rsidR="00D9356E" w:rsidRPr="00D9356E" w14:paraId="706B120F" w14:textId="77777777" w:rsidTr="00116D71"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2673" w14:textId="77777777" w:rsidR="00D9356E" w:rsidRPr="00D9356E" w:rsidRDefault="00D9356E" w:rsidP="00D935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E5F0" w14:textId="77777777" w:rsidR="00D9356E" w:rsidRPr="00D9356E" w:rsidRDefault="00D9356E" w:rsidP="00D93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Про внесення змін до Митного кодексу України щодо особливостей ввезення на митну територію України товарів для потреб безпеки і оборони у період воєнного стану</w:t>
            </w:r>
          </w:p>
        </w:tc>
      </w:tr>
      <w:tr w:rsidR="00D9356E" w:rsidRPr="00D9356E" w14:paraId="6369C921" w14:textId="77777777" w:rsidTr="00116D71"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BC8A" w14:textId="77777777" w:rsidR="00D9356E" w:rsidRPr="00D9356E" w:rsidRDefault="00D9356E" w:rsidP="00D935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  <w:t>Дата реєстрації</w:t>
            </w:r>
          </w:p>
        </w:tc>
        <w:tc>
          <w:tcPr>
            <w:tcW w:w="7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D3F8" w14:textId="77777777" w:rsidR="00D9356E" w:rsidRPr="00D9356E" w:rsidRDefault="00D9356E" w:rsidP="00D935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24.02.2023 р.</w:t>
            </w:r>
          </w:p>
        </w:tc>
      </w:tr>
      <w:tr w:rsidR="00D9356E" w:rsidRPr="00D9356E" w14:paraId="0B457B9E" w14:textId="77777777" w:rsidTr="00116D71">
        <w:trPr>
          <w:trHeight w:val="761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D086" w14:textId="77777777" w:rsidR="00D9356E" w:rsidRPr="00D9356E" w:rsidRDefault="00D9356E" w:rsidP="00D935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A735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Народні депутати України</w:t>
            </w:r>
          </w:p>
          <w:p w14:paraId="79745FE9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Єфімов Максим Вікторович</w:t>
            </w:r>
          </w:p>
          <w:p w14:paraId="00906EAD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Гетманцев</w:t>
            </w:r>
            <w:proofErr w:type="spellEnd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Данило Олександрович</w:t>
            </w:r>
          </w:p>
          <w:p w14:paraId="3FF28E3B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Чернєв</w:t>
            </w:r>
            <w:proofErr w:type="spellEnd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Єгор Володимирович</w:t>
            </w:r>
          </w:p>
          <w:p w14:paraId="57474DCB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Безугла Мар'яна Володимирівна</w:t>
            </w:r>
          </w:p>
          <w:p w14:paraId="65803A50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Аллахвердієва</w:t>
            </w:r>
            <w:proofErr w:type="spellEnd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Ірина Валеріївна</w:t>
            </w:r>
          </w:p>
          <w:p w14:paraId="0349F98A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Діденко Юлія Олександрівна</w:t>
            </w:r>
          </w:p>
          <w:p w14:paraId="47F6DAE1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Сова Олександр Георгійович</w:t>
            </w:r>
          </w:p>
          <w:p w14:paraId="6437C8F9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Федієнко Олександр Павлович</w:t>
            </w:r>
          </w:p>
          <w:p w14:paraId="4B25E421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Кінзбурська</w:t>
            </w:r>
            <w:proofErr w:type="spellEnd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Вікторія Олександрівна</w:t>
            </w:r>
          </w:p>
          <w:p w14:paraId="07ADA081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Завітневич</w:t>
            </w:r>
            <w:proofErr w:type="spellEnd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Олександр Михайлович</w:t>
            </w:r>
          </w:p>
          <w:p w14:paraId="2AF33886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Березін Максим Юрійович</w:t>
            </w:r>
          </w:p>
          <w:p w14:paraId="4FCC4758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Копитін</w:t>
            </w:r>
            <w:proofErr w:type="spellEnd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Ігор Володимирович</w:t>
            </w:r>
          </w:p>
          <w:p w14:paraId="6AD9CC90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Мисягін</w:t>
            </w:r>
            <w:proofErr w:type="spellEnd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Юрій Михайлович</w:t>
            </w:r>
          </w:p>
          <w:p w14:paraId="4089A919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Леонов Олексій Олександрович</w:t>
            </w:r>
          </w:p>
          <w:p w14:paraId="7C28F66D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Касай</w:t>
            </w:r>
            <w:proofErr w:type="spellEnd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Геннадій Олександрович</w:t>
            </w:r>
          </w:p>
          <w:p w14:paraId="4A82A557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Ковальчук Олександр Володимирович</w:t>
            </w:r>
          </w:p>
          <w:p w14:paraId="110DCA42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Здебський</w:t>
            </w:r>
            <w:proofErr w:type="spellEnd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Юрій Вікторович</w:t>
            </w:r>
          </w:p>
          <w:p w14:paraId="5914FCAC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Бобровська</w:t>
            </w:r>
            <w:proofErr w:type="spellEnd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Соломія Анатоліївна</w:t>
            </w:r>
          </w:p>
          <w:p w14:paraId="152E4341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Марусяк</w:t>
            </w:r>
            <w:proofErr w:type="spellEnd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Олег Романович</w:t>
            </w:r>
          </w:p>
          <w:p w14:paraId="2AD6D641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Устенко Олексій Олегович</w:t>
            </w:r>
          </w:p>
          <w:p w14:paraId="0EE63397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Колісник Анна Сергіївна</w:t>
            </w:r>
          </w:p>
          <w:p w14:paraId="3055CF45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Горват</w:t>
            </w:r>
            <w:proofErr w:type="spellEnd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Роберт Іванович</w:t>
            </w:r>
          </w:p>
          <w:p w14:paraId="66FD525F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Ніколаєнко Андрій Іванович</w:t>
            </w:r>
          </w:p>
          <w:p w14:paraId="1F4DEB38" w14:textId="77777777" w:rsidR="00D9356E" w:rsidRPr="00D9356E" w:rsidRDefault="00D9356E" w:rsidP="00D9356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Івченко Вадим Євгенович</w:t>
            </w:r>
          </w:p>
        </w:tc>
      </w:tr>
      <w:tr w:rsidR="00D9356E" w:rsidRPr="00D9356E" w14:paraId="6D86AAAD" w14:textId="77777777" w:rsidTr="00116D71">
        <w:trPr>
          <w:trHeight w:val="287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1FB0" w14:textId="77777777" w:rsidR="00D9356E" w:rsidRPr="00D9356E" w:rsidRDefault="00D9356E" w:rsidP="00D935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  <w:lastRenderedPageBreak/>
              <w:t>Головний комітет</w:t>
            </w:r>
          </w:p>
        </w:tc>
        <w:tc>
          <w:tcPr>
            <w:tcW w:w="7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5AC2" w14:textId="77777777" w:rsidR="00D9356E" w:rsidRPr="00D9356E" w:rsidRDefault="00D9356E" w:rsidP="00D935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Комітет з питань фінансів, податкової та митної політики</w:t>
            </w:r>
          </w:p>
        </w:tc>
      </w:tr>
      <w:tr w:rsidR="00D9356E" w:rsidRPr="00D9356E" w14:paraId="0E732C83" w14:textId="77777777" w:rsidTr="00116D71">
        <w:trPr>
          <w:trHeight w:val="287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A5C2" w14:textId="77777777" w:rsidR="00D9356E" w:rsidRPr="00D9356E" w:rsidRDefault="00D9356E" w:rsidP="00D935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  <w:r w:rsidRPr="00D9356E"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E781" w14:textId="77777777" w:rsidR="00D9356E" w:rsidRPr="00D9356E" w:rsidRDefault="00D9356E" w:rsidP="00D935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D9356E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Негативний – Містить корупціогенний фактор та інші зауваження</w:t>
            </w:r>
          </w:p>
        </w:tc>
      </w:tr>
    </w:tbl>
    <w:p w14:paraId="737F5FC0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14:paraId="7889317F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b/>
          <w:position w:val="0"/>
          <w:sz w:val="24"/>
          <w:szCs w:val="24"/>
        </w:rPr>
        <w:t>Резюме</w:t>
      </w:r>
    </w:p>
    <w:p w14:paraId="423CD2F1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position w:val="0"/>
          <w:sz w:val="24"/>
          <w:szCs w:val="24"/>
        </w:rPr>
        <w:t>Законопроєктом пропонується внести зміни до Митного кодексу України (далі – МК України) щодо звільнення від сплати мита.</w:t>
      </w:r>
    </w:p>
    <w:p w14:paraId="3275407E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14:paraId="5737EC8D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b/>
          <w:position w:val="0"/>
          <w:sz w:val="24"/>
          <w:szCs w:val="24"/>
        </w:rPr>
        <w:t>Аналіз запропонованих змін</w:t>
      </w:r>
    </w:p>
    <w:p w14:paraId="177AC1B4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position w:val="0"/>
          <w:sz w:val="24"/>
          <w:szCs w:val="24"/>
        </w:rPr>
        <w:t>- уточнено коди згідно з УКТ ЗЕД та види товарів військового призначення (</w:t>
      </w:r>
      <w:proofErr w:type="spellStart"/>
      <w:r w:rsidRPr="00D9356E">
        <w:rPr>
          <w:rFonts w:ascii="Times New Roman" w:hAnsi="Times New Roman" w:cs="Times New Roman"/>
          <w:position w:val="0"/>
          <w:sz w:val="24"/>
          <w:szCs w:val="24"/>
        </w:rPr>
        <w:t>плитоноски</w:t>
      </w:r>
      <w:proofErr w:type="spellEnd"/>
      <w:r w:rsidRPr="00D9356E">
        <w:rPr>
          <w:rFonts w:ascii="Times New Roman" w:hAnsi="Times New Roman" w:cs="Times New Roman"/>
          <w:position w:val="0"/>
          <w:sz w:val="24"/>
          <w:szCs w:val="24"/>
        </w:rPr>
        <w:t>, порохи виключно у вибухових цілях, запали до гранат, апаратура радіозв’язку засоби радіоелектронної боротьби та розвідки тощо), що звільняються від оподаткування митом;</w:t>
      </w:r>
    </w:p>
    <w:p w14:paraId="5B65E01E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position w:val="0"/>
          <w:sz w:val="24"/>
          <w:szCs w:val="24"/>
        </w:rPr>
        <w:t>- звільняються  від  оподаткування  митом операції з ввезення на митну територію України  товарів,  що  належать  Міністерству оборони України, Збройним Силам України,  а також іншим утворенням відповідно до законів України військовим формуванням,  розвідувальним органам, органам спеціального призначення з правоохоронними функціями, на які Конституцією та законами України покладено  функції  із  забезпечення  оборони держави, поміщені у митний режим переробки за межами митної території  України,  та/або  продукти  їх  переробки,  які повертаються на митну територію України у митному режимі імпорту після ремонту та/або обслуговування.</w:t>
      </w:r>
    </w:p>
    <w:p w14:paraId="6E53D4E8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14:paraId="211BCBB5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b/>
          <w:position w:val="0"/>
          <w:sz w:val="24"/>
          <w:szCs w:val="24"/>
        </w:rPr>
        <w:t>Корупціогенний фактор</w:t>
      </w:r>
    </w:p>
    <w:p w14:paraId="4262A94F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b/>
          <w:position w:val="0"/>
          <w:sz w:val="24"/>
          <w:szCs w:val="24"/>
        </w:rPr>
        <w:t xml:space="preserve">1. Надмірні дискреційні повноваження </w:t>
      </w:r>
    </w:p>
    <w:p w14:paraId="5E060B46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i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b/>
          <w:i/>
          <w:position w:val="0"/>
          <w:sz w:val="24"/>
          <w:szCs w:val="24"/>
        </w:rPr>
        <w:t>Уповноважений орган на власний розсуд може включати у перелік товари, які будуть звільнені від оподаткування митом.</w:t>
      </w:r>
    </w:p>
    <w:p w14:paraId="28EB5286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14:paraId="66C9AD34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position w:val="0"/>
          <w:sz w:val="24"/>
          <w:szCs w:val="24"/>
        </w:rPr>
        <w:t xml:space="preserve">Новим пунктом 9-25 Прикінцевих та Перехідних положень МК України встановлено звільнення від оподаткування митом «операцій з ввезення на митну територію України  </w:t>
      </w:r>
      <w:r w:rsidRPr="00D9356E">
        <w:rPr>
          <w:rFonts w:ascii="Times New Roman" w:hAnsi="Times New Roman" w:cs="Times New Roman"/>
          <w:b/>
          <w:position w:val="0"/>
          <w:sz w:val="24"/>
          <w:szCs w:val="24"/>
        </w:rPr>
        <w:t>товарів</w:t>
      </w:r>
      <w:r w:rsidRPr="00D9356E">
        <w:rPr>
          <w:rFonts w:ascii="Times New Roman" w:hAnsi="Times New Roman" w:cs="Times New Roman"/>
          <w:position w:val="0"/>
          <w:sz w:val="24"/>
          <w:szCs w:val="24"/>
        </w:rPr>
        <w:t>,  що  належать  Міністерству оборони України,</w:t>
      </w:r>
      <w:r w:rsidRPr="00D9356E">
        <w:rPr>
          <w:rFonts w:eastAsia="Arial"/>
          <w:position w:val="0"/>
          <w:szCs w:val="22"/>
        </w:rPr>
        <w:t xml:space="preserve"> </w:t>
      </w:r>
      <w:r w:rsidRPr="00D9356E">
        <w:rPr>
          <w:rFonts w:ascii="Times New Roman" w:hAnsi="Times New Roman" w:cs="Times New Roman"/>
          <w:position w:val="0"/>
          <w:sz w:val="24"/>
          <w:szCs w:val="24"/>
        </w:rPr>
        <w:t xml:space="preserve">Збройним Силам України, а також іншим …, </w:t>
      </w:r>
      <w:r w:rsidRPr="00D9356E">
        <w:rPr>
          <w:rFonts w:ascii="Times New Roman" w:hAnsi="Times New Roman" w:cs="Times New Roman"/>
          <w:b/>
          <w:position w:val="0"/>
          <w:sz w:val="24"/>
          <w:szCs w:val="24"/>
        </w:rPr>
        <w:t>поміщені у митний режим переробки</w:t>
      </w:r>
      <w:r w:rsidRPr="00D9356E">
        <w:rPr>
          <w:rFonts w:ascii="Times New Roman" w:hAnsi="Times New Roman" w:cs="Times New Roman"/>
          <w:position w:val="0"/>
          <w:sz w:val="24"/>
          <w:szCs w:val="24"/>
        </w:rPr>
        <w:t>…».</w:t>
      </w:r>
    </w:p>
    <w:p w14:paraId="62068B84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position w:val="0"/>
          <w:sz w:val="24"/>
          <w:szCs w:val="24"/>
        </w:rPr>
        <w:t>Однак, перелік таких товарів не визначений. Таким чином в цей перелік можуть потрапити товари невійськового призначення (не для потреб безпеки і оборони) та будь-які інші товари, надання податкових пільг на які, не є обґрунтованим. Надання можливості на власний розсуд уповноваженим органам визначати, які товари будуть звільнені від оподаткування митом містить ознаки надмірних дискреційних повноважень.</w:t>
      </w:r>
    </w:p>
    <w:p w14:paraId="302328D0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position w:val="0"/>
          <w:sz w:val="24"/>
          <w:szCs w:val="24"/>
        </w:rPr>
        <w:t>Рекомендуємо чітко визначити перелік товарів (коди згідно з УКТ ЗЕД), які будуть звільнятися від оподаткування митом при поміщенні у митний режим переробки. Це дозволить усунути широкі повноваження визначених органів по включенню / не включенню товарів у перелік.</w:t>
      </w:r>
    </w:p>
    <w:p w14:paraId="4FE16F94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14:paraId="16826D90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b/>
          <w:position w:val="0"/>
          <w:sz w:val="24"/>
          <w:szCs w:val="24"/>
        </w:rPr>
        <w:t>Зауваження</w:t>
      </w:r>
    </w:p>
    <w:p w14:paraId="24B1FD43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i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b/>
          <w:i/>
          <w:position w:val="0"/>
          <w:sz w:val="24"/>
          <w:szCs w:val="24"/>
        </w:rPr>
        <w:t>1. Необхідно чітко визначити перелік суб’єктів, на яких поширюватимуться положення законопроєкту.</w:t>
      </w:r>
    </w:p>
    <w:p w14:paraId="5B4DC5E9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position w:val="0"/>
          <w:sz w:val="24"/>
          <w:szCs w:val="24"/>
        </w:rPr>
        <w:t xml:space="preserve">Новим пунктом 9-25 Прикінцевих та Перехідних положень МК України встановлено звільнення від оподаткування митом «операцій з ввезення на митну територію України  товарів,  що  належать  Міністерству оборони України, Збройним Силам України, а також іншим </w:t>
      </w:r>
      <w:r w:rsidRPr="00D9356E">
        <w:rPr>
          <w:rFonts w:ascii="Times New Roman" w:hAnsi="Times New Roman" w:cs="Times New Roman"/>
          <w:i/>
          <w:position w:val="0"/>
          <w:sz w:val="24"/>
          <w:szCs w:val="24"/>
        </w:rPr>
        <w:t>утворенням</w:t>
      </w:r>
      <w:r w:rsidRPr="00D9356E">
        <w:rPr>
          <w:rFonts w:ascii="Times New Roman" w:hAnsi="Times New Roman" w:cs="Times New Roman"/>
          <w:position w:val="0"/>
          <w:sz w:val="24"/>
          <w:szCs w:val="24"/>
        </w:rPr>
        <w:t xml:space="preserve"> відповідно до законів України військовим формуванням,  розвідувальним органам, </w:t>
      </w:r>
      <w:r w:rsidRPr="00D9356E">
        <w:rPr>
          <w:rFonts w:ascii="Times New Roman" w:hAnsi="Times New Roman" w:cs="Times New Roman"/>
          <w:i/>
          <w:position w:val="0"/>
          <w:sz w:val="24"/>
          <w:szCs w:val="24"/>
        </w:rPr>
        <w:t>органам спеціального призначення з правоохоронними функціями, на які Конституцією</w:t>
      </w:r>
      <w:r w:rsidRPr="00D9356E">
        <w:rPr>
          <w:rFonts w:ascii="Times New Roman" w:hAnsi="Times New Roman" w:cs="Times New Roman"/>
          <w:position w:val="0"/>
          <w:sz w:val="24"/>
          <w:szCs w:val="24"/>
        </w:rPr>
        <w:t xml:space="preserve"> та законами України покладено  функції  із  забезпечення  оборони держави…».</w:t>
      </w:r>
    </w:p>
    <w:p w14:paraId="51AE5BED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position w:val="0"/>
          <w:sz w:val="24"/>
          <w:szCs w:val="24"/>
        </w:rPr>
        <w:lastRenderedPageBreak/>
        <w:t xml:space="preserve">По-перше, слово «утворенням» потрібно змінити на «утвореним». </w:t>
      </w:r>
    </w:p>
    <w:p w14:paraId="29097C99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position w:val="0"/>
          <w:sz w:val="24"/>
          <w:szCs w:val="24"/>
        </w:rPr>
        <w:t>По-друге, формулювання «органам спеціального призначення з правоохоронними функціями, на які Конституцією» потребує уточнення, оскільки в Конституції України таке визначення відсутнє.</w:t>
      </w:r>
    </w:p>
    <w:p w14:paraId="6BFDC9D4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14:paraId="0234B877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b/>
          <w:position w:val="0"/>
          <w:sz w:val="24"/>
          <w:szCs w:val="24"/>
        </w:rPr>
        <w:t>Довідка</w:t>
      </w:r>
    </w:p>
    <w:p w14:paraId="3B9556D1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position w:val="0"/>
          <w:sz w:val="24"/>
          <w:szCs w:val="24"/>
        </w:rPr>
        <w:t>Законопроєкт №9062 є системно пов’язаним із законопроєктом №9061. Відповідно обидва законопроєкти мають розглядатися разом. Зауваження та ризики в обох законопроєктах схожі між собою.</w:t>
      </w:r>
    </w:p>
    <w:p w14:paraId="6B30627F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14:paraId="3A3F996C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b/>
          <w:position w:val="0"/>
          <w:sz w:val="24"/>
          <w:szCs w:val="24"/>
        </w:rPr>
        <w:t xml:space="preserve">Позиції державних </w:t>
      </w:r>
      <w:proofErr w:type="spellStart"/>
      <w:r w:rsidRPr="00D9356E">
        <w:rPr>
          <w:rFonts w:ascii="Times New Roman" w:hAnsi="Times New Roman" w:cs="Times New Roman"/>
          <w:b/>
          <w:position w:val="0"/>
          <w:sz w:val="24"/>
          <w:szCs w:val="24"/>
        </w:rPr>
        <w:t>стейкхолдерів</w:t>
      </w:r>
      <w:proofErr w:type="spellEnd"/>
      <w:r w:rsidRPr="00D9356E">
        <w:rPr>
          <w:rFonts w:ascii="Times New Roman" w:hAnsi="Times New Roman" w:cs="Times New Roman"/>
          <w:b/>
          <w:position w:val="0"/>
          <w:sz w:val="24"/>
          <w:szCs w:val="24"/>
          <w:vertAlign w:val="superscript"/>
        </w:rPr>
        <w:footnoteReference w:id="2"/>
      </w:r>
    </w:p>
    <w:p w14:paraId="34EDA4AB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position w:val="0"/>
          <w:sz w:val="24"/>
          <w:szCs w:val="24"/>
        </w:rPr>
        <w:t>Міністерство оборони України підтримує законопроєкт із зауваженнями.</w:t>
      </w:r>
    </w:p>
    <w:p w14:paraId="1BD30532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position w:val="0"/>
          <w:sz w:val="24"/>
          <w:szCs w:val="24"/>
        </w:rPr>
        <w:t>Міністерство фінансів України підтримує законопроєкт.</w:t>
      </w:r>
    </w:p>
    <w:p w14:paraId="097B172C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14:paraId="5234BBD0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b/>
          <w:position w:val="0"/>
          <w:sz w:val="24"/>
          <w:szCs w:val="24"/>
        </w:rPr>
        <w:t>Висновок</w:t>
      </w:r>
    </w:p>
    <w:p w14:paraId="4C1609AE" w14:textId="77777777" w:rsidR="00D9356E" w:rsidRPr="00D9356E" w:rsidRDefault="00D9356E" w:rsidP="00D9356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9356E">
        <w:rPr>
          <w:rFonts w:ascii="Times New Roman" w:hAnsi="Times New Roman" w:cs="Times New Roman"/>
          <w:b/>
          <w:position w:val="0"/>
          <w:sz w:val="24"/>
          <w:szCs w:val="24"/>
        </w:rPr>
        <w:t>Інститут законодавчих ідей</w:t>
      </w:r>
      <w:r w:rsidRPr="00D9356E">
        <w:rPr>
          <w:rFonts w:ascii="Times New Roman" w:hAnsi="Times New Roman" w:cs="Times New Roman"/>
          <w:position w:val="0"/>
          <w:sz w:val="24"/>
          <w:szCs w:val="24"/>
        </w:rPr>
        <w:t xml:space="preserve"> зазначає, що законопроєкт не містить корупціогенних факторів.</w:t>
      </w:r>
    </w:p>
    <w:p w14:paraId="0D9F5F7E" w14:textId="0206E499" w:rsidR="00EC5A17" w:rsidRPr="007B4E1D" w:rsidRDefault="00EC5A17" w:rsidP="00CE21A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EC5A17" w:rsidRPr="007B4E1D" w:rsidSect="00507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71705" w14:textId="77777777" w:rsidR="00ED6276" w:rsidRDefault="00ED6276" w:rsidP="00FE5815">
      <w:pPr>
        <w:spacing w:line="240" w:lineRule="auto"/>
        <w:ind w:left="0" w:hanging="2"/>
      </w:pPr>
      <w:r>
        <w:separator/>
      </w:r>
    </w:p>
  </w:endnote>
  <w:endnote w:type="continuationSeparator" w:id="0">
    <w:p w14:paraId="31424761" w14:textId="77777777" w:rsidR="00ED6276" w:rsidRDefault="00ED6276" w:rsidP="00FE5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2CA80" w14:textId="77777777" w:rsidR="00507828" w:rsidRDefault="00507828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901F2" w14:textId="77777777" w:rsidR="00507828" w:rsidRDefault="00507828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436F" w14:textId="77777777" w:rsidR="00507828" w:rsidRDefault="00507828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10BD4" w14:textId="77777777" w:rsidR="00ED6276" w:rsidRDefault="00ED6276" w:rsidP="00FE5815">
      <w:pPr>
        <w:spacing w:line="240" w:lineRule="auto"/>
        <w:ind w:left="0" w:hanging="2"/>
      </w:pPr>
      <w:r>
        <w:separator/>
      </w:r>
    </w:p>
  </w:footnote>
  <w:footnote w:type="continuationSeparator" w:id="0">
    <w:p w14:paraId="64A7A1D3" w14:textId="77777777" w:rsidR="00ED6276" w:rsidRDefault="00ED6276" w:rsidP="00FE5815">
      <w:pPr>
        <w:spacing w:line="240" w:lineRule="auto"/>
        <w:ind w:left="0" w:hanging="2"/>
      </w:pPr>
      <w:r>
        <w:continuationSeparator/>
      </w:r>
    </w:p>
  </w:footnote>
  <w:footnote w:id="1">
    <w:p w14:paraId="18BAA830" w14:textId="77777777" w:rsidR="00287E55" w:rsidRDefault="00287E55" w:rsidP="00287E55">
      <w:pPr>
        <w:spacing w:line="240" w:lineRule="auto"/>
        <w:ind w:left="0" w:hanging="2"/>
        <w:jc w:val="both"/>
        <w:rPr>
          <w:rFonts w:ascii="Times New Roman" w:hAnsi="Times New Roman" w:cs="Times New Roman"/>
          <w:sz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  <w:footnote w:id="2">
    <w:p w14:paraId="047E405D" w14:textId="77777777" w:rsidR="00D9356E" w:rsidRDefault="00D9356E" w:rsidP="00D93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</w:rPr>
      </w:pPr>
      <w:r>
        <w:rPr>
          <w:vertAlign w:val="superscript"/>
        </w:rPr>
        <w:footnoteRef/>
      </w:r>
      <w:r>
        <w:rPr>
          <w:rFonts w:eastAsia="Arial"/>
          <w:sz w:val="20"/>
        </w:rPr>
        <w:t xml:space="preserve"> </w:t>
      </w:r>
      <w:r>
        <w:rPr>
          <w:rFonts w:eastAsia="Arial"/>
          <w:sz w:val="20"/>
        </w:rPr>
        <w:t>https://www.kmu.gov.ua/bills/proekt-zakonu-pro-vnesennya-zmin-do-mitnogo-kodeksu-ukraini-shchodo-osoblivostey-vvezennya-na-mitnu-teritoriyu-ukraini-tovariv-dlya-potreb-bezpeki-i-oboroni-u-period-voennogo-stanu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515F" w14:textId="77777777" w:rsidR="00507828" w:rsidRDefault="00507828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DAF6" w14:textId="77777777" w:rsidR="00507828" w:rsidRDefault="00507828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EBC8" w14:textId="77777777" w:rsidR="00ED4132" w:rsidRDefault="00ED4132">
    <w:pPr>
      <w:widowControl w:val="0"/>
      <w:ind w:left="0" w:hanging="2"/>
      <w:rPr>
        <w:sz w:val="20"/>
      </w:rPr>
    </w:pPr>
  </w:p>
  <w:tbl>
    <w:tblPr>
      <w:tblW w:w="9719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77"/>
      <w:gridCol w:w="3623"/>
      <w:gridCol w:w="3119"/>
    </w:tblGrid>
    <w:tr w:rsidR="00507828" w14:paraId="0FB5E712" w14:textId="77777777" w:rsidTr="00507828">
      <w:trPr>
        <w:trHeight w:val="2196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14:paraId="2AFA2788" w14:textId="77777777" w:rsidR="00507828" w:rsidRPr="00AC7EBE" w:rsidRDefault="00507828" w:rsidP="00507828">
          <w:pPr>
            <w:spacing w:before="120"/>
            <w:ind w:left="0" w:hanging="2"/>
            <w:rPr>
              <w:rFonts w:ascii="Cambria" w:hAnsi="Cambria" w:cs="Cambria"/>
              <w:color w:val="333399"/>
            </w:rPr>
          </w:pPr>
          <w:r>
            <w:rPr>
              <w:rFonts w:ascii="Cambria" w:hAnsi="Cambria" w:cs="Cambria"/>
              <w:b/>
              <w:color w:val="333399"/>
            </w:rPr>
            <w:t xml:space="preserve">       </w:t>
          </w:r>
          <w:r w:rsidRPr="00AC7EBE">
            <w:rPr>
              <w:rFonts w:ascii="Cambria" w:hAnsi="Cambria" w:cs="Cambria"/>
              <w:b/>
              <w:color w:val="333399"/>
            </w:rPr>
            <w:t xml:space="preserve">      </w:t>
          </w:r>
        </w:p>
        <w:p w14:paraId="59CB5802" w14:textId="77777777" w:rsidR="00507828" w:rsidRPr="00AC7EBE" w:rsidRDefault="00507828" w:rsidP="00507828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20000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20000"/>
              <w:sz w:val="24"/>
              <w:szCs w:val="24"/>
            </w:rPr>
            <w:t>Аналітичний центр «Інститут законодавчих ідей»</w:t>
          </w:r>
        </w:p>
        <w:p w14:paraId="68FC2921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office@izi.institute</w:t>
          </w:r>
          <w:proofErr w:type="spellEnd"/>
        </w:p>
        <w:p w14:paraId="2CC2C01D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14:paraId="4650EC4E" w14:textId="77777777" w:rsidR="00507828" w:rsidRDefault="00507828" w:rsidP="00507828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14:paraId="29864906" w14:textId="77777777" w:rsidR="00507828" w:rsidRDefault="00507828" w:rsidP="00507828">
          <w:pPr>
            <w:ind w:left="0" w:hanging="2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24F1C5EA" wp14:editId="6A4265BE">
                <wp:extent cx="2667000" cy="1685925"/>
                <wp:effectExtent l="0" t="0" r="0" b="9525"/>
                <wp:docPr id="1" name="image1.png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14:paraId="1FAC391B" w14:textId="77777777" w:rsidR="00507828" w:rsidRPr="00AC7EBE" w:rsidRDefault="00507828" w:rsidP="00507828">
          <w:pPr>
            <w:spacing w:before="120"/>
            <w:ind w:left="0" w:hanging="2"/>
            <w:rPr>
              <w:rFonts w:ascii="Cambria" w:hAnsi="Cambria" w:cs="Cambria"/>
              <w:color w:val="FF0000"/>
            </w:rPr>
          </w:pPr>
        </w:p>
        <w:p w14:paraId="2D17970D" w14:textId="77777777" w:rsidR="00507828" w:rsidRPr="00AC7EBE" w:rsidRDefault="00507828" w:rsidP="00507828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Think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tank</w:t>
          </w:r>
          <w:proofErr w:type="spellEnd"/>
        </w:p>
        <w:p w14:paraId="7D0AAA2E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«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Institute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of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legislative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ideas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»</w:t>
          </w:r>
        </w:p>
        <w:p w14:paraId="1D2FAC76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14:paraId="48F7E72F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14:paraId="696CD861" w14:textId="77777777" w:rsidR="00507828" w:rsidRDefault="00507828" w:rsidP="00507828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14:paraId="506E4B3F" w14:textId="77777777" w:rsidR="00ED4132" w:rsidRDefault="00ED4132">
    <w:pPr>
      <w:tabs>
        <w:tab w:val="center" w:pos="4677"/>
        <w:tab w:val="right" w:pos="9355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207"/>
    <w:multiLevelType w:val="multilevel"/>
    <w:tmpl w:val="9DF09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E5BB3"/>
    <w:multiLevelType w:val="multilevel"/>
    <w:tmpl w:val="3EDCD3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AEA2AC4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3" w15:restartNumberingAfterBreak="0">
    <w:nsid w:val="231C100E"/>
    <w:multiLevelType w:val="multilevel"/>
    <w:tmpl w:val="28CA4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FD4B2F"/>
    <w:multiLevelType w:val="multilevel"/>
    <w:tmpl w:val="36ACE3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204B71"/>
    <w:multiLevelType w:val="multilevel"/>
    <w:tmpl w:val="C7BC14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4344112"/>
    <w:multiLevelType w:val="multilevel"/>
    <w:tmpl w:val="1E3A00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B93F6C"/>
    <w:multiLevelType w:val="multilevel"/>
    <w:tmpl w:val="9DD0A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962AEF"/>
    <w:multiLevelType w:val="multilevel"/>
    <w:tmpl w:val="84728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F2638C0"/>
    <w:multiLevelType w:val="multilevel"/>
    <w:tmpl w:val="CD68C5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AC3DD2"/>
    <w:multiLevelType w:val="multilevel"/>
    <w:tmpl w:val="FFFFFFFF"/>
    <w:lvl w:ilvl="0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11" w15:restartNumberingAfterBreak="0">
    <w:nsid w:val="62A10B6B"/>
    <w:multiLevelType w:val="multilevel"/>
    <w:tmpl w:val="6E669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DE46F6D"/>
    <w:multiLevelType w:val="multilevel"/>
    <w:tmpl w:val="0A12C04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7E8C24D4"/>
    <w:multiLevelType w:val="multilevel"/>
    <w:tmpl w:val="12D83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18"/>
    <w:rsid w:val="00010319"/>
    <w:rsid w:val="00035BB6"/>
    <w:rsid w:val="000525CF"/>
    <w:rsid w:val="00072DA8"/>
    <w:rsid w:val="000816AF"/>
    <w:rsid w:val="000B110D"/>
    <w:rsid w:val="000C4A81"/>
    <w:rsid w:val="000D5D28"/>
    <w:rsid w:val="000E270E"/>
    <w:rsid w:val="000E7052"/>
    <w:rsid w:val="000F3992"/>
    <w:rsid w:val="00124819"/>
    <w:rsid w:val="00144ABE"/>
    <w:rsid w:val="00172B6D"/>
    <w:rsid w:val="0019514C"/>
    <w:rsid w:val="001A1A4B"/>
    <w:rsid w:val="001F0327"/>
    <w:rsid w:val="002029CE"/>
    <w:rsid w:val="002171BE"/>
    <w:rsid w:val="00260742"/>
    <w:rsid w:val="00277218"/>
    <w:rsid w:val="0028065E"/>
    <w:rsid w:val="00287E55"/>
    <w:rsid w:val="002A119D"/>
    <w:rsid w:val="002A1D69"/>
    <w:rsid w:val="002C7AA3"/>
    <w:rsid w:val="002E1A14"/>
    <w:rsid w:val="002F0D41"/>
    <w:rsid w:val="00314B41"/>
    <w:rsid w:val="00353735"/>
    <w:rsid w:val="003613BA"/>
    <w:rsid w:val="00367071"/>
    <w:rsid w:val="00380246"/>
    <w:rsid w:val="00382F1D"/>
    <w:rsid w:val="00384FDB"/>
    <w:rsid w:val="003F7518"/>
    <w:rsid w:val="00414BE2"/>
    <w:rsid w:val="00415E98"/>
    <w:rsid w:val="00423351"/>
    <w:rsid w:val="00427F91"/>
    <w:rsid w:val="004425AA"/>
    <w:rsid w:val="0047191B"/>
    <w:rsid w:val="004B793E"/>
    <w:rsid w:val="004E418A"/>
    <w:rsid w:val="00507828"/>
    <w:rsid w:val="0052687B"/>
    <w:rsid w:val="0053184F"/>
    <w:rsid w:val="00542505"/>
    <w:rsid w:val="00552574"/>
    <w:rsid w:val="0055315F"/>
    <w:rsid w:val="00554554"/>
    <w:rsid w:val="00581342"/>
    <w:rsid w:val="00584F6C"/>
    <w:rsid w:val="005D43A1"/>
    <w:rsid w:val="005F01A1"/>
    <w:rsid w:val="006729EF"/>
    <w:rsid w:val="006B0BD7"/>
    <w:rsid w:val="006B6F27"/>
    <w:rsid w:val="00742E60"/>
    <w:rsid w:val="0075544C"/>
    <w:rsid w:val="00760B42"/>
    <w:rsid w:val="00765B32"/>
    <w:rsid w:val="007A0B6F"/>
    <w:rsid w:val="007B4E1D"/>
    <w:rsid w:val="007E21F3"/>
    <w:rsid w:val="007E2705"/>
    <w:rsid w:val="00812D53"/>
    <w:rsid w:val="0083722D"/>
    <w:rsid w:val="008558B1"/>
    <w:rsid w:val="00886358"/>
    <w:rsid w:val="0089091F"/>
    <w:rsid w:val="008A70E4"/>
    <w:rsid w:val="008B28D1"/>
    <w:rsid w:val="008D36B9"/>
    <w:rsid w:val="00920E20"/>
    <w:rsid w:val="0092158F"/>
    <w:rsid w:val="00921FD4"/>
    <w:rsid w:val="00943B3F"/>
    <w:rsid w:val="00961E2B"/>
    <w:rsid w:val="00964AA4"/>
    <w:rsid w:val="00975C13"/>
    <w:rsid w:val="009B43CA"/>
    <w:rsid w:val="00A0070D"/>
    <w:rsid w:val="00A23864"/>
    <w:rsid w:val="00A247D5"/>
    <w:rsid w:val="00A26B33"/>
    <w:rsid w:val="00A36759"/>
    <w:rsid w:val="00A46222"/>
    <w:rsid w:val="00A573F4"/>
    <w:rsid w:val="00AA4BFB"/>
    <w:rsid w:val="00AC4B7B"/>
    <w:rsid w:val="00AC7EBE"/>
    <w:rsid w:val="00AD0E79"/>
    <w:rsid w:val="00AD4A2C"/>
    <w:rsid w:val="00AD7FF3"/>
    <w:rsid w:val="00B07BD7"/>
    <w:rsid w:val="00B14F95"/>
    <w:rsid w:val="00B33007"/>
    <w:rsid w:val="00B419EE"/>
    <w:rsid w:val="00B43FCC"/>
    <w:rsid w:val="00B7545F"/>
    <w:rsid w:val="00B75AEB"/>
    <w:rsid w:val="00BA12F3"/>
    <w:rsid w:val="00BC01DC"/>
    <w:rsid w:val="00BF0BB3"/>
    <w:rsid w:val="00BF62B7"/>
    <w:rsid w:val="00C36DC0"/>
    <w:rsid w:val="00C613AB"/>
    <w:rsid w:val="00C638CF"/>
    <w:rsid w:val="00C6537F"/>
    <w:rsid w:val="00C70ACD"/>
    <w:rsid w:val="00C73A64"/>
    <w:rsid w:val="00C856D9"/>
    <w:rsid w:val="00CE21A7"/>
    <w:rsid w:val="00CE6C1B"/>
    <w:rsid w:val="00D512D4"/>
    <w:rsid w:val="00D57CF0"/>
    <w:rsid w:val="00D6742B"/>
    <w:rsid w:val="00D9356E"/>
    <w:rsid w:val="00D95DAB"/>
    <w:rsid w:val="00E02499"/>
    <w:rsid w:val="00E177AF"/>
    <w:rsid w:val="00E2482A"/>
    <w:rsid w:val="00E41E4C"/>
    <w:rsid w:val="00E8340A"/>
    <w:rsid w:val="00EA0298"/>
    <w:rsid w:val="00EC2928"/>
    <w:rsid w:val="00EC5A17"/>
    <w:rsid w:val="00ED19A5"/>
    <w:rsid w:val="00ED4132"/>
    <w:rsid w:val="00ED6276"/>
    <w:rsid w:val="00ED70D1"/>
    <w:rsid w:val="00EF7239"/>
    <w:rsid w:val="00F50BF1"/>
    <w:rsid w:val="00F86CE8"/>
    <w:rsid w:val="00FA2CA8"/>
    <w:rsid w:val="00FB2BED"/>
    <w:rsid w:val="00FC13CB"/>
    <w:rsid w:val="00FD3987"/>
    <w:rsid w:val="00FE55D3"/>
    <w:rsid w:val="00FE5815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39F981"/>
  <w15:docId w15:val="{4555D930-44A1-4FBD-9EF9-B901681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18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Cs w:val="20"/>
    </w:rPr>
  </w:style>
  <w:style w:type="paragraph" w:styleId="1">
    <w:name w:val="heading 1"/>
    <w:basedOn w:val="12"/>
    <w:next w:val="12"/>
    <w:link w:val="10"/>
    <w:uiPriority w:val="99"/>
    <w:qFormat/>
    <w:rsid w:val="003F7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uiPriority w:val="99"/>
    <w:qFormat/>
    <w:rsid w:val="003F7518"/>
    <w:pPr>
      <w:keepNext/>
      <w:suppressAutoHyphens/>
      <w:spacing w:before="240" w:after="60"/>
      <w:ind w:leftChars="-1" w:left="-1" w:hangingChars="1"/>
      <w:textDirection w:val="btLr"/>
      <w:textAlignment w:val="top"/>
      <w:outlineLvl w:val="1"/>
    </w:pPr>
    <w:rPr>
      <w:rFonts w:ascii="Cambria" w:hAnsi="Cambria" w:cs="Times New Roman"/>
      <w:b/>
      <w:bCs/>
      <w:i/>
      <w:iCs/>
      <w:color w:val="000000"/>
      <w:position w:val="-1"/>
      <w:sz w:val="28"/>
      <w:szCs w:val="28"/>
    </w:rPr>
  </w:style>
  <w:style w:type="paragraph" w:styleId="3">
    <w:name w:val="heading 3"/>
    <w:basedOn w:val="12"/>
    <w:next w:val="12"/>
    <w:link w:val="30"/>
    <w:uiPriority w:val="99"/>
    <w:qFormat/>
    <w:rsid w:val="003F7518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2"/>
    </w:pPr>
    <w:rPr>
      <w:rFonts w:ascii="Times New Roman" w:hAnsi="Times New Roman" w:cs="Times New Roman"/>
      <w:b/>
      <w:bCs/>
      <w:position w:val="-1"/>
      <w:sz w:val="27"/>
      <w:szCs w:val="27"/>
      <w:lang w:eastAsia="ru-RU"/>
    </w:rPr>
  </w:style>
  <w:style w:type="paragraph" w:styleId="4">
    <w:name w:val="heading 4"/>
    <w:basedOn w:val="12"/>
    <w:next w:val="12"/>
    <w:link w:val="40"/>
    <w:uiPriority w:val="99"/>
    <w:qFormat/>
    <w:rsid w:val="003F7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uiPriority w:val="99"/>
    <w:qFormat/>
    <w:rsid w:val="003F7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uiPriority w:val="99"/>
    <w:qFormat/>
    <w:rsid w:val="003F75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1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F7518"/>
    <w:rPr>
      <w:rFonts w:ascii="Cambria" w:hAnsi="Cambria" w:cs="Times New Roman"/>
      <w:b/>
      <w:i/>
      <w:color w:val="000000"/>
      <w:w w:val="100"/>
      <w:sz w:val="28"/>
      <w:effect w:val="none"/>
      <w:vertAlign w:val="baseline"/>
      <w:em w:val="none"/>
    </w:rPr>
  </w:style>
  <w:style w:type="character" w:customStyle="1" w:styleId="30">
    <w:name w:val="Заголовок 3 Знак"/>
    <w:basedOn w:val="a0"/>
    <w:link w:val="3"/>
    <w:uiPriority w:val="99"/>
    <w:locked/>
    <w:rsid w:val="003F7518"/>
    <w:rPr>
      <w:rFonts w:ascii="Times New Roman" w:hAnsi="Times New Roman" w:cs="Times New Roman"/>
      <w:b/>
      <w:w w:val="100"/>
      <w:sz w:val="27"/>
      <w:effect w:val="none"/>
      <w:vertAlign w:val="baseline"/>
      <w:em w:val="non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751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751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7518"/>
    <w:rPr>
      <w:rFonts w:ascii="Calibri" w:hAnsi="Calibri" w:cs="Times New Roman"/>
      <w:b/>
      <w:bCs/>
      <w:color w:val="000000"/>
    </w:rPr>
  </w:style>
  <w:style w:type="paragraph" w:customStyle="1" w:styleId="11">
    <w:name w:val="Обычный1"/>
    <w:uiPriority w:val="99"/>
    <w:rsid w:val="003F7518"/>
    <w:pPr>
      <w:spacing w:line="276" w:lineRule="auto"/>
      <w:ind w:hanging="1"/>
    </w:pPr>
  </w:style>
  <w:style w:type="paragraph" w:styleId="a3">
    <w:name w:val="Title"/>
    <w:basedOn w:val="12"/>
    <w:next w:val="12"/>
    <w:link w:val="a4"/>
    <w:uiPriority w:val="99"/>
    <w:qFormat/>
    <w:rsid w:val="003F75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F751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7">
    <w:name w:val="normal7"/>
    <w:uiPriority w:val="99"/>
    <w:rsid w:val="003F7518"/>
    <w:pPr>
      <w:spacing w:line="276" w:lineRule="auto"/>
      <w:ind w:hanging="1"/>
    </w:pPr>
  </w:style>
  <w:style w:type="paragraph" w:customStyle="1" w:styleId="normal6">
    <w:name w:val="normal6"/>
    <w:uiPriority w:val="99"/>
    <w:rsid w:val="003F7518"/>
    <w:pPr>
      <w:spacing w:line="276" w:lineRule="auto"/>
      <w:ind w:hanging="1"/>
    </w:pPr>
  </w:style>
  <w:style w:type="paragraph" w:customStyle="1" w:styleId="normal5">
    <w:name w:val="normal5"/>
    <w:uiPriority w:val="99"/>
    <w:rsid w:val="003F7518"/>
    <w:pPr>
      <w:spacing w:line="276" w:lineRule="auto"/>
      <w:ind w:hanging="1"/>
    </w:pPr>
  </w:style>
  <w:style w:type="paragraph" w:customStyle="1" w:styleId="normal4">
    <w:name w:val="normal4"/>
    <w:uiPriority w:val="99"/>
    <w:rsid w:val="003F7518"/>
    <w:pPr>
      <w:spacing w:line="276" w:lineRule="auto"/>
      <w:ind w:hanging="1"/>
    </w:pPr>
  </w:style>
  <w:style w:type="paragraph" w:customStyle="1" w:styleId="13">
    <w:name w:val="Обычный1"/>
    <w:uiPriority w:val="99"/>
    <w:pPr>
      <w:spacing w:line="276" w:lineRule="auto"/>
      <w:ind w:hanging="1"/>
    </w:pPr>
  </w:style>
  <w:style w:type="paragraph" w:customStyle="1" w:styleId="normal3">
    <w:name w:val="normal3"/>
    <w:uiPriority w:val="99"/>
    <w:pPr>
      <w:spacing w:line="276" w:lineRule="auto"/>
      <w:ind w:hanging="1"/>
    </w:pPr>
  </w:style>
  <w:style w:type="paragraph" w:customStyle="1" w:styleId="normal2">
    <w:name w:val="normal2"/>
    <w:uiPriority w:val="99"/>
    <w:pPr>
      <w:spacing w:line="276" w:lineRule="auto"/>
      <w:ind w:hanging="1"/>
    </w:pPr>
  </w:style>
  <w:style w:type="paragraph" w:customStyle="1" w:styleId="normal1">
    <w:name w:val="normal1"/>
    <w:uiPriority w:val="99"/>
    <w:pPr>
      <w:spacing w:line="276" w:lineRule="auto"/>
      <w:ind w:hanging="1"/>
    </w:pPr>
  </w:style>
  <w:style w:type="paragraph" w:customStyle="1" w:styleId="12">
    <w:name w:val="Обычный12"/>
    <w:uiPriority w:val="99"/>
    <w:rsid w:val="003F7518"/>
    <w:pPr>
      <w:spacing w:line="276" w:lineRule="auto"/>
      <w:ind w:hanging="1"/>
    </w:pPr>
    <w:rPr>
      <w:sz w:val="20"/>
      <w:szCs w:val="20"/>
    </w:rPr>
  </w:style>
  <w:style w:type="paragraph" w:customStyle="1" w:styleId="StyleProp">
    <w:name w:val="StyleProp"/>
    <w:basedOn w:val="a"/>
    <w:uiPriority w:val="99"/>
    <w:rsid w:val="003F7518"/>
    <w:pPr>
      <w:spacing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table" w:styleId="a5">
    <w:name w:val="Table Grid"/>
    <w:basedOn w:val="a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F7518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basedOn w:val="a0"/>
    <w:uiPriority w:val="99"/>
    <w:rsid w:val="003F7518"/>
    <w:rPr>
      <w:rFonts w:cs="Times New Roman"/>
      <w:w w:val="100"/>
      <w:effect w:val="none"/>
      <w:vertAlign w:val="baseline"/>
      <w:em w:val="none"/>
    </w:rPr>
  </w:style>
  <w:style w:type="paragraph" w:customStyle="1" w:styleId="StyleZakonu">
    <w:name w:val="StyleZakonu"/>
    <w:basedOn w:val="a"/>
    <w:uiPriority w:val="99"/>
    <w:rsid w:val="003F7518"/>
    <w:pPr>
      <w:spacing w:after="60" w:line="220" w:lineRule="atLeast"/>
      <w:ind w:firstLine="284"/>
      <w:jc w:val="both"/>
    </w:pPr>
    <w:rPr>
      <w:rFonts w:ascii="Times New Roman" w:eastAsia="Arial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uiPriority w:val="99"/>
    <w:rsid w:val="003F7518"/>
    <w:rPr>
      <w:rFonts w:ascii="Times New Roman" w:hAnsi="Times New Roman"/>
      <w:w w:val="100"/>
      <w:effect w:val="none"/>
      <w:vertAlign w:val="baseline"/>
      <w:em w:val="none"/>
      <w:lang w:eastAsia="ru-RU"/>
    </w:rPr>
  </w:style>
  <w:style w:type="character" w:styleId="a6">
    <w:name w:val="Hyperlink"/>
    <w:basedOn w:val="a0"/>
    <w:uiPriority w:val="99"/>
    <w:rsid w:val="003F751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rvps2">
    <w:name w:val="rvps2"/>
    <w:basedOn w:val="a"/>
    <w:uiPriority w:val="99"/>
    <w:rsid w:val="003F7518"/>
    <w:pPr>
      <w:spacing w:before="100" w:after="100" w:line="240" w:lineRule="auto"/>
    </w:pPr>
    <w:rPr>
      <w:rFonts w:ascii="Times New Roman" w:eastAsia="Arial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3F7518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3F7518"/>
    <w:rPr>
      <w:rFonts w:ascii="Times New Roman" w:eastAsia="SimSun" w:hAnsi="Times New Roman" w:cs="Times New Roman"/>
      <w:w w:val="100"/>
      <w:kern w:val="1"/>
      <w:sz w:val="24"/>
      <w:effect w:val="none"/>
      <w:vertAlign w:val="baseline"/>
      <w:em w:val="none"/>
      <w:lang w:eastAsia="hi-IN" w:bidi="hi-IN"/>
    </w:rPr>
  </w:style>
  <w:style w:type="paragraph" w:styleId="a9">
    <w:name w:val="Normal (Web)"/>
    <w:basedOn w:val="a"/>
    <w:uiPriority w:val="99"/>
    <w:rsid w:val="003F7518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customStyle="1" w:styleId="110">
    <w:name w:val="Кольоровий список — акцент 11"/>
    <w:basedOn w:val="a"/>
    <w:uiPriority w:val="99"/>
    <w:rsid w:val="003F7518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3F7518"/>
    <w:pPr>
      <w:spacing w:before="120" w:line="240" w:lineRule="auto"/>
      <w:ind w:firstLine="567"/>
      <w:jc w:val="both"/>
    </w:pPr>
    <w:rPr>
      <w:rFonts w:ascii="Antiqua" w:eastAsia="Arial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3F751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ru-RU" w:eastAsia="ru-RU"/>
    </w:rPr>
  </w:style>
  <w:style w:type="character" w:customStyle="1" w:styleId="StyleProp0">
    <w:name w:val="StyleProp Знак"/>
    <w:uiPriority w:val="99"/>
    <w:rsid w:val="003F7518"/>
    <w:rPr>
      <w:rFonts w:ascii="Times New Roman" w:hAnsi="Times New Roman"/>
      <w:w w:val="100"/>
      <w:sz w:val="18"/>
      <w:effect w:val="none"/>
      <w:vertAlign w:val="baseline"/>
      <w:em w:val="none"/>
      <w:lang w:eastAsia="ru-RU"/>
    </w:rPr>
  </w:style>
  <w:style w:type="character" w:customStyle="1" w:styleId="st42">
    <w:name w:val="st42"/>
    <w:uiPriority w:val="99"/>
    <w:rsid w:val="003F7518"/>
    <w:rPr>
      <w:rFonts w:ascii="Times New Roman" w:hAnsi="Times New Roman"/>
      <w:color w:val="000000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sid w:val="003F7518"/>
    <w:rPr>
      <w:w w:val="100"/>
      <w:effect w:val="none"/>
      <w:vertAlign w:val="baseline"/>
      <w:em w:val="none"/>
    </w:rPr>
  </w:style>
  <w:style w:type="paragraph" w:styleId="HTML">
    <w:name w:val="HTML Preformatted"/>
    <w:basedOn w:val="a"/>
    <w:link w:val="HTML0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7518"/>
    <w:rPr>
      <w:rFonts w:ascii="Courier New" w:hAnsi="Courier New" w:cs="Times New Roman"/>
      <w:w w:val="100"/>
      <w:effect w:val="none"/>
      <w:vertAlign w:val="baseline"/>
      <w:em w:val="none"/>
    </w:rPr>
  </w:style>
  <w:style w:type="character" w:customStyle="1" w:styleId="21">
    <w:name w:val="Заголовок №2_"/>
    <w:uiPriority w:val="99"/>
    <w:rsid w:val="003F7518"/>
    <w:rPr>
      <w:rFonts w:ascii="Times New Roman" w:hAnsi="Times New Roman"/>
      <w:b/>
      <w:w w:val="100"/>
      <w:sz w:val="28"/>
      <w:effect w:val="none"/>
      <w:shd w:val="clear" w:color="auto" w:fill="FFFFFF"/>
      <w:vertAlign w:val="baseline"/>
      <w:em w:val="none"/>
    </w:rPr>
  </w:style>
  <w:style w:type="paragraph" w:customStyle="1" w:styleId="22">
    <w:name w:val="Заголовок №2"/>
    <w:basedOn w:val="a"/>
    <w:uiPriority w:val="99"/>
    <w:rsid w:val="003F7518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rsid w:val="003F7518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18"/>
    <w:rPr>
      <w:rFonts w:ascii="Arial" w:hAnsi="Arial" w:cs="Times New Roman"/>
      <w:color w:val="000000"/>
      <w:w w:val="100"/>
      <w:sz w:val="22"/>
      <w:effect w:val="none"/>
      <w:vertAlign w:val="baseline"/>
      <w:em w:val="none"/>
    </w:rPr>
  </w:style>
  <w:style w:type="character" w:customStyle="1" w:styleId="FontStyle">
    <w:name w:val="Font Style"/>
    <w:uiPriority w:val="99"/>
    <w:rsid w:val="003F7518"/>
    <w:rPr>
      <w:color w:val="000000"/>
      <w:w w:val="100"/>
      <w:sz w:val="20"/>
      <w:effect w:val="none"/>
      <w:vertAlign w:val="baseline"/>
      <w:em w:val="none"/>
    </w:rPr>
  </w:style>
  <w:style w:type="paragraph" w:styleId="ab">
    <w:name w:val="List Paragraph"/>
    <w:basedOn w:val="a"/>
    <w:uiPriority w:val="99"/>
    <w:qFormat/>
    <w:rsid w:val="003F7518"/>
    <w:pPr>
      <w:ind w:left="708"/>
    </w:pPr>
  </w:style>
  <w:style w:type="paragraph" w:customStyle="1" w:styleId="StyleProp2">
    <w:name w:val="StyleProp2"/>
    <w:basedOn w:val="a"/>
    <w:uiPriority w:val="99"/>
    <w:rsid w:val="003F7518"/>
    <w:pPr>
      <w:spacing w:after="120"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paragraph" w:styleId="ac">
    <w:name w:val="Balloon Text"/>
    <w:basedOn w:val="a"/>
    <w:link w:val="ad"/>
    <w:uiPriority w:val="99"/>
    <w:rsid w:val="003F7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F7518"/>
    <w:rPr>
      <w:rFonts w:ascii="Tahoma" w:hAnsi="Tahoma" w:cs="Tahoma"/>
      <w:color w:val="000000"/>
      <w:w w:val="100"/>
      <w:sz w:val="16"/>
      <w:szCs w:val="16"/>
      <w:effect w:val="none"/>
      <w:vertAlign w:val="baseline"/>
      <w:em w:val="none"/>
      <w:lang w:val="uk-UA" w:eastAsia="uk-UA"/>
    </w:rPr>
  </w:style>
  <w:style w:type="paragraph" w:styleId="ae">
    <w:name w:val="header"/>
    <w:basedOn w:val="a"/>
    <w:link w:val="af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0">
    <w:name w:val="footer"/>
    <w:basedOn w:val="a"/>
    <w:link w:val="af1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2">
    <w:name w:val="footnote text"/>
    <w:basedOn w:val="a"/>
    <w:link w:val="af3"/>
    <w:uiPriority w:val="99"/>
    <w:rsid w:val="003F7518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3F7518"/>
    <w:rPr>
      <w:rFonts w:ascii="Arial" w:hAnsi="Arial" w:cs="Arial"/>
      <w:color w:val="000000"/>
      <w:w w:val="100"/>
      <w:effect w:val="none"/>
      <w:vertAlign w:val="baseline"/>
      <w:em w:val="none"/>
      <w:lang w:val="uk-UA" w:eastAsia="uk-UA"/>
    </w:rPr>
  </w:style>
  <w:style w:type="character" w:styleId="af4">
    <w:name w:val="foot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Standard">
    <w:name w:val="Standard"/>
    <w:uiPriority w:val="99"/>
    <w:rsid w:val="003F7518"/>
    <w:pPr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eastAsia="Times New Roman"/>
      <w:color w:val="000000"/>
      <w:kern w:val="3"/>
      <w:position w:val="-1"/>
      <w:szCs w:val="20"/>
    </w:rPr>
  </w:style>
  <w:style w:type="paragraph" w:customStyle="1" w:styleId="Textbody">
    <w:name w:val="Text body"/>
    <w:basedOn w:val="Standard"/>
    <w:uiPriority w:val="99"/>
    <w:rsid w:val="003F7518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4">
    <w:name w:val="Без интервала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position w:val="-1"/>
      <w:sz w:val="24"/>
      <w:szCs w:val="24"/>
      <w:lang w:val="ru-RU"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line="240" w:lineRule="auto"/>
    </w:pPr>
    <w:rPr>
      <w:rFonts w:ascii="Courier New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uiPriority w:val="99"/>
    <w:rsid w:val="003F7518"/>
    <w:rPr>
      <w:spacing w:val="-10"/>
      <w:w w:val="100"/>
      <w:effect w:val="none"/>
      <w:shd w:val="clear" w:color="auto" w:fill="FFFFFF"/>
      <w:vertAlign w:val="baseline"/>
      <w:em w:val="none"/>
    </w:rPr>
  </w:style>
  <w:style w:type="paragraph" w:customStyle="1" w:styleId="26">
    <w:name w:val="Основний текст (2)"/>
    <w:basedOn w:val="a"/>
    <w:uiPriority w:val="99"/>
    <w:rsid w:val="003F7518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hAnsi="Calibri" w:cs="Times New Roman"/>
      <w:color w:val="auto"/>
      <w:spacing w:val="-10"/>
      <w:sz w:val="20"/>
    </w:rPr>
  </w:style>
  <w:style w:type="paragraph" w:customStyle="1" w:styleId="15">
    <w:name w:val="Абзац списка1"/>
    <w:basedOn w:val="a"/>
    <w:uiPriority w:val="99"/>
    <w:rsid w:val="003F7518"/>
    <w:pPr>
      <w:spacing w:after="160" w:line="259" w:lineRule="auto"/>
      <w:ind w:left="720"/>
    </w:pPr>
    <w:rPr>
      <w:rFonts w:ascii="Calibri" w:eastAsia="Arial" w:hAnsi="Calibri" w:cs="Times New Roman"/>
      <w:color w:val="auto"/>
      <w:szCs w:val="22"/>
      <w:lang w:eastAsia="en-US"/>
    </w:rPr>
  </w:style>
  <w:style w:type="character" w:customStyle="1" w:styleId="s3">
    <w:name w:val="s3"/>
    <w:uiPriority w:val="99"/>
    <w:rsid w:val="003F7518"/>
    <w:rPr>
      <w:w w:val="100"/>
      <w:effect w:val="none"/>
      <w:vertAlign w:val="baseline"/>
      <w:em w:val="none"/>
    </w:rPr>
  </w:style>
  <w:style w:type="paragraph" w:styleId="af5">
    <w:name w:val="Body Text Indent"/>
    <w:basedOn w:val="a"/>
    <w:link w:val="af6"/>
    <w:uiPriority w:val="99"/>
    <w:rsid w:val="003F751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customStyle="1" w:styleId="111">
    <w:name w:val="Обычный11"/>
    <w:uiPriority w:val="99"/>
    <w:rsid w:val="003F751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7">
    <w:name w:val="endnote text"/>
    <w:basedOn w:val="a"/>
    <w:link w:val="af8"/>
    <w:uiPriority w:val="99"/>
    <w:rsid w:val="003F7518"/>
    <w:pPr>
      <w:spacing w:line="240" w:lineRule="auto"/>
    </w:pPr>
    <w:rPr>
      <w:rFonts w:ascii="Calibri" w:hAnsi="Calibri" w:cs="Times New Roman"/>
      <w:color w:val="auto"/>
      <w:sz w:val="20"/>
      <w:lang w:val="ru-RU" w:eastAsia="en-US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3F7518"/>
    <w:rPr>
      <w:rFonts w:cs="Times New Roman"/>
      <w:w w:val="100"/>
      <w:effect w:val="none"/>
      <w:vertAlign w:val="baseline"/>
      <w:em w:val="none"/>
      <w:lang w:eastAsia="en-US"/>
    </w:rPr>
  </w:style>
  <w:style w:type="character" w:styleId="af9">
    <w:name w:val="end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afa">
    <w:name w:val="Стиль"/>
    <w:basedOn w:val="a"/>
    <w:uiPriority w:val="99"/>
    <w:rsid w:val="003F7518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fb">
    <w:name w:val="Subtitle"/>
    <w:basedOn w:val="normal4"/>
    <w:next w:val="normal4"/>
    <w:link w:val="afc"/>
    <w:uiPriority w:val="99"/>
    <w:qFormat/>
    <w:rsid w:val="003F7518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99"/>
    <w:locked/>
    <w:rsid w:val="003F7518"/>
    <w:rPr>
      <w:rFonts w:ascii="Cambria" w:hAnsi="Cambria" w:cs="Times New Roman"/>
      <w:color w:val="000000"/>
      <w:sz w:val="24"/>
      <w:szCs w:val="24"/>
    </w:rPr>
  </w:style>
  <w:style w:type="table" w:customStyle="1" w:styleId="31">
    <w:name w:val="Стиль3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1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rsid w:val="003F751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Arial" w:hAnsi="Calibri" w:cs="Calibri"/>
      <w:color w:val="auto"/>
      <w:position w:val="0"/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3F7518"/>
    <w:rPr>
      <w:rFonts w:cs="Times New Roman"/>
    </w:rPr>
  </w:style>
  <w:style w:type="character" w:styleId="aff">
    <w:name w:val="annotation reference"/>
    <w:basedOn w:val="a0"/>
    <w:uiPriority w:val="99"/>
    <w:semiHidden/>
    <w:rsid w:val="003F7518"/>
    <w:rPr>
      <w:rFonts w:cs="Times New Roman"/>
      <w:sz w:val="16"/>
      <w:szCs w:val="16"/>
    </w:rPr>
  </w:style>
  <w:style w:type="table" w:customStyle="1" w:styleId="150">
    <w:name w:val="Стиль1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0">
    <w:name w:val="Стиль1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">
    <w:name w:val="Стиль11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Стиль2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0">
    <w:name w:val="Стиль2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0">
    <w:name w:val="Стиль25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Стиль24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Стиль23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Стиль22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Стиль21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Стиль1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Стиль1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AD7FF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AD7FF3"/>
    <w:rPr>
      <w:rFonts w:eastAsia="Times New Roman"/>
      <w:color w:val="000000"/>
      <w:position w:val="-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Тарас</cp:lastModifiedBy>
  <cp:revision>2</cp:revision>
  <dcterms:created xsi:type="dcterms:W3CDTF">2023-03-14T08:40:00Z</dcterms:created>
  <dcterms:modified xsi:type="dcterms:W3CDTF">2023-03-14T08:40:00Z</dcterms:modified>
</cp:coreProperties>
</file>