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1E47" w14:textId="77777777" w:rsidR="003243F7" w:rsidRDefault="003243F7">
      <w:pPr>
        <w:widowControl w:val="0"/>
        <w:ind w:left="0" w:hanging="2"/>
        <w:rPr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ffffffffff1"/>
        <w:tblW w:w="88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5"/>
        <w:gridCol w:w="8625"/>
      </w:tblGrid>
      <w:tr w:rsidR="003243F7" w14:paraId="1680FE43" w14:textId="77777777">
        <w:trPr>
          <w:trHeight w:val="294"/>
        </w:trPr>
        <w:tc>
          <w:tcPr>
            <w:tcW w:w="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4609" w14:textId="77777777" w:rsidR="003243F7" w:rsidRDefault="00000000">
            <w:pPr>
              <w:spacing w:line="240" w:lineRule="auto"/>
              <w:ind w:left="0" w:hanging="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A29B" w14:textId="31BF92E2" w:rsidR="003243F7" w:rsidRPr="00A31A0F" w:rsidRDefault="00325E90">
            <w:pPr>
              <w:spacing w:line="240" w:lineRule="auto"/>
              <w:ind w:left="4" w:hanging="6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1</w:t>
            </w:r>
            <w:r w:rsidR="008A5A4B"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lang w:val="en-US"/>
              </w:rPr>
              <w:t>215</w:t>
            </w:r>
          </w:p>
        </w:tc>
      </w:tr>
    </w:tbl>
    <w:p w14:paraId="6DA6FDAB" w14:textId="77777777" w:rsidR="003243F7" w:rsidRDefault="00000000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ВИСНОВОК</w:t>
      </w:r>
    </w:p>
    <w:p w14:paraId="3A5E8534" w14:textId="77777777" w:rsidR="003243F7" w:rsidRDefault="00000000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результатами проведення</w:t>
      </w:r>
    </w:p>
    <w:p w14:paraId="5728EDF0" w14:textId="77777777" w:rsidR="003243F7" w:rsidRDefault="00000000" w:rsidP="0037099E">
      <w:pPr>
        <w:spacing w:line="240" w:lineRule="auto"/>
        <w:ind w:leftChars="0" w:left="0" w:firstLineChars="0" w:firstLine="0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антикорупційної експертизи законопроєкту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tbl>
      <w:tblPr>
        <w:tblStyle w:val="afffffffffff2"/>
        <w:tblW w:w="9576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024"/>
      </w:tblGrid>
      <w:tr w:rsidR="003243F7" w14:paraId="00148B2B" w14:textId="77777777"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E60E" w14:textId="77777777" w:rsidR="003243F7" w:rsidRDefault="0000000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акту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8712" w14:textId="12DAC857" w:rsidR="003243F7" w:rsidRDefault="00325E90" w:rsidP="00370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Податкового кодексу України та інших законів України щодо запровадження системи контролю за обігом нафти, газового конденсату та розчинників</w:t>
            </w:r>
          </w:p>
        </w:tc>
      </w:tr>
      <w:tr w:rsidR="003243F7" w14:paraId="2433F515" w14:textId="77777777"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AAFE" w14:textId="77777777" w:rsidR="003243F7" w:rsidRDefault="0000000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реєстрації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98DC" w14:textId="2180C939" w:rsidR="003243F7" w:rsidRDefault="00325E9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.2023 р.</w:t>
            </w:r>
          </w:p>
        </w:tc>
      </w:tr>
      <w:tr w:rsidR="003243F7" w14:paraId="5B3869EC" w14:textId="77777777">
        <w:trPr>
          <w:trHeight w:val="761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F334" w14:textId="77777777" w:rsidR="003243F7" w:rsidRDefault="0000000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права законодавчої ініціативи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AA5F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Народні депутати України</w:t>
            </w:r>
          </w:p>
          <w:p w14:paraId="18710157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Гетманцев Данило Олександрович</w:t>
            </w:r>
          </w:p>
          <w:p w14:paraId="424D1FC7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Железняк Ярослав Іванович</w:t>
            </w:r>
          </w:p>
          <w:p w14:paraId="23C8DF79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Бондаренко Олег Володимирович</w:t>
            </w:r>
          </w:p>
          <w:p w14:paraId="6C31F80D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Колісник Анна Сергіївна</w:t>
            </w:r>
          </w:p>
          <w:p w14:paraId="5405F56B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Горват Роберт Іванович</w:t>
            </w:r>
          </w:p>
          <w:p w14:paraId="03A4FCE4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Аліксійчук Олександр Васильович</w:t>
            </w:r>
          </w:p>
          <w:p w14:paraId="6B866355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Безугла Мар'яна Володимирівна</w:t>
            </w:r>
          </w:p>
          <w:p w14:paraId="1D9DB00A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Фролов Павло Валерійович</w:t>
            </w:r>
          </w:p>
          <w:p w14:paraId="4577225C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Заблоцький Мар'ян Богданович</w:t>
            </w:r>
          </w:p>
          <w:p w14:paraId="066DFC24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Приходько Борис Вікторович</w:t>
            </w:r>
          </w:p>
          <w:p w14:paraId="446EA6F4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Горбенко Руслан Олександрович</w:t>
            </w:r>
          </w:p>
          <w:p w14:paraId="6407A91E" w14:textId="77777777" w:rsidR="00325E90" w:rsidRPr="00325E90" w:rsidRDefault="00325E90" w:rsidP="00325E90">
            <w:pPr>
              <w:shd w:val="clear" w:color="auto" w:fill="FFFFFF"/>
              <w:spacing w:line="240" w:lineRule="auto"/>
              <w:ind w:leftChars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Бакумов Олександр Сергійович</w:t>
            </w:r>
          </w:p>
          <w:p w14:paraId="54444C85" w14:textId="14EFD2DF" w:rsidR="003243F7" w:rsidRDefault="00325E90" w:rsidP="00325E90">
            <w:pPr>
              <w:shd w:val="clear" w:color="auto" w:fill="FFFFFF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Кінзбурська Вікторія Олександрівна</w:t>
            </w:r>
          </w:p>
        </w:tc>
      </w:tr>
      <w:tr w:rsidR="003243F7" w14:paraId="17728FFF" w14:textId="77777777">
        <w:trPr>
          <w:trHeight w:val="287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7A3F" w14:textId="77777777" w:rsidR="003243F7" w:rsidRDefault="0000000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Головний комітет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91DC" w14:textId="76E9CD82" w:rsidR="003243F7" w:rsidRPr="0033367C" w:rsidRDefault="00325E9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5E90">
              <w:rPr>
                <w:rFonts w:ascii="Times New Roman" w:hAnsi="Times New Roman" w:cs="Times New Roman"/>
                <w:sz w:val="24"/>
                <w:szCs w:val="24"/>
              </w:rPr>
              <w:t>Комітет з питань фінансів, податкової та митної політики</w:t>
            </w:r>
          </w:p>
        </w:tc>
      </w:tr>
      <w:tr w:rsidR="003243F7" w14:paraId="53BB1C0B" w14:textId="77777777">
        <w:trPr>
          <w:trHeight w:val="287"/>
        </w:trPr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F2C5" w14:textId="77777777" w:rsidR="003243F7" w:rsidRDefault="00000000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Висновок та рекомендації</w:t>
            </w:r>
          </w:p>
        </w:tc>
        <w:tc>
          <w:tcPr>
            <w:tcW w:w="70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2DD5" w14:textId="77B8BC56" w:rsidR="003243F7" w:rsidRDefault="0033367C" w:rsidP="0037099E">
            <w:pPr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Позитивний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 – Не містить корупціогенних факторів</w:t>
            </w:r>
          </w:p>
        </w:tc>
      </w:tr>
    </w:tbl>
    <w:p w14:paraId="4C2FBFC4" w14:textId="77777777" w:rsidR="003243F7" w:rsidRDefault="003243F7" w:rsidP="00325E90">
      <w:pPr>
        <w:spacing w:line="240" w:lineRule="auto"/>
        <w:ind w:leftChars="0" w:left="0" w:firstLineChars="0" w:firstLine="720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</w:p>
    <w:p w14:paraId="259A0D75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Резюме</w:t>
      </w:r>
    </w:p>
    <w:p w14:paraId="220306E4" w14:textId="70363621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en-US"/>
        </w:rPr>
      </w:pP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>Законопроєктом пропонується внести зміни до</w:t>
      </w:r>
      <w:r w:rsidR="00D077C1">
        <w:rPr>
          <w:rFonts w:ascii="Times New Roman" w:hAnsi="Times New Roman" w:cs="Times New Roman"/>
          <w:position w:val="0"/>
          <w:sz w:val="24"/>
          <w:szCs w:val="24"/>
          <w:lang w:val="en-US"/>
        </w:rPr>
        <w:t xml:space="preserve"> Податкового кодексу України щодо </w:t>
      </w:r>
      <w:r w:rsidR="00C15A24">
        <w:rPr>
          <w:rFonts w:ascii="Times New Roman" w:hAnsi="Times New Roman" w:cs="Times New Roman"/>
          <w:position w:val="0"/>
          <w:sz w:val="24"/>
          <w:szCs w:val="24"/>
          <w:lang w:val="en-US"/>
        </w:rPr>
        <w:t>оподаткування розчинників, розріджувачів, нафти і газового конденсату</w:t>
      </w:r>
    </w:p>
    <w:p w14:paraId="692C13F2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5B0610D1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Аналіз запропонованих змін</w:t>
      </w:r>
    </w:p>
    <w:p w14:paraId="12BFFCF7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 xml:space="preserve">- До поняття акцизного складу включено “місце в якому вперше нафта та/або газовий конденсат набувають товарної кондиції, що визначаються чинними нормативними </w:t>
      </w: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lastRenderedPageBreak/>
        <w:t>документами стосовно якості продукції”. Нафта та газовий конденсат прирівнюються до пального</w:t>
      </w:r>
    </w:p>
    <w:p w14:paraId="6A585DCE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>- Об’єктом оподаткування акцизним податком є операції з реалізації нафти та/або газового конденсату у товарній кондиції особам, які не зареєстровані платниками акцизного податку з реалізації пального.</w:t>
      </w:r>
    </w:p>
    <w:p w14:paraId="5B138C04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>- Деталізовано розчинники та розріджувачі, які підлягають оподаткуванню акцизним податком.</w:t>
      </w:r>
    </w:p>
    <w:p w14:paraId="17EF49AD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>- Встановлено особливості оподаткування розчинників та розріджувачів.</w:t>
      </w:r>
    </w:p>
    <w:p w14:paraId="51EA2B9E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>- Визначено перехідний період для суб’єктів господарювання, яких стосуються зміни щодо нафти, газового конденсату, розчинників та розріджувачів.</w:t>
      </w:r>
    </w:p>
    <w:p w14:paraId="1F9827F7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2B41E0DC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Позиції недержавних стейкхолдерів.</w:t>
      </w:r>
    </w:p>
    <w:p w14:paraId="195C1F42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 xml:space="preserve">Нафтогазова Асоціація України </w:t>
      </w: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>підтримує законопроект 10215, який посилить боротьбу з нелегальним виробництвом пального.</w:t>
      </w:r>
    </w:p>
    <w:p w14:paraId="7E27D774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59816AFC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Позиції державних стейкхолдерів.</w:t>
      </w:r>
    </w:p>
    <w:p w14:paraId="54F22A79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Міністерство фінансів України</w:t>
      </w: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 xml:space="preserve"> підтримує законопроєкт.</w:t>
      </w:r>
    </w:p>
    <w:p w14:paraId="6954577F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 xml:space="preserve">Міністерство економіки України </w:t>
      </w: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>підтримує законопроєкт із зауваженнями.</w:t>
      </w:r>
    </w:p>
    <w:p w14:paraId="63AD806C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 xml:space="preserve">Міністерство юстиції України </w:t>
      </w: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>надало зауваження та пропозиції до законопроєкту.</w:t>
      </w:r>
    </w:p>
    <w:p w14:paraId="12248E8C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Міністерство енергетики України</w:t>
      </w: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 xml:space="preserve"> підтримує законопроєкт.</w:t>
      </w:r>
    </w:p>
    <w:p w14:paraId="1F7D4623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 xml:space="preserve">Міністерство захисту довкілля та природних ресурсів України </w:t>
      </w: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>підтримує законопроєкт із зауваженнями.</w:t>
      </w:r>
    </w:p>
    <w:p w14:paraId="23F865D0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Державна податкова служба України</w:t>
      </w: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 xml:space="preserve"> підтримує законопроєкт.</w:t>
      </w:r>
    </w:p>
    <w:p w14:paraId="0B669FC7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</w:p>
    <w:p w14:paraId="7B0C4625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Висновок</w:t>
      </w:r>
    </w:p>
    <w:p w14:paraId="20EBE3C4" w14:textId="77777777" w:rsidR="00325E90" w:rsidRPr="00325E90" w:rsidRDefault="00325E90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color w:val="auto"/>
          <w:position w:val="0"/>
          <w:sz w:val="24"/>
          <w:szCs w:val="24"/>
          <w:lang w:val="uk-UA"/>
        </w:rPr>
      </w:pPr>
      <w:r w:rsidRPr="00325E90">
        <w:rPr>
          <w:rFonts w:ascii="Times New Roman" w:hAnsi="Times New Roman" w:cs="Times New Roman"/>
          <w:b/>
          <w:bCs/>
          <w:position w:val="0"/>
          <w:sz w:val="24"/>
          <w:szCs w:val="24"/>
          <w:lang w:val="uk-UA"/>
        </w:rPr>
        <w:t>Інститут законодавчих ідей</w:t>
      </w:r>
      <w:r w:rsidRPr="00325E90">
        <w:rPr>
          <w:rFonts w:ascii="Times New Roman" w:hAnsi="Times New Roman" w:cs="Times New Roman"/>
          <w:position w:val="0"/>
          <w:sz w:val="24"/>
          <w:szCs w:val="24"/>
          <w:lang w:val="uk-UA"/>
        </w:rPr>
        <w:t xml:space="preserve"> не заперечує проти прийняття законопроєкту.</w:t>
      </w:r>
    </w:p>
    <w:p w14:paraId="19C8FE51" w14:textId="0FB1731E" w:rsidR="003243F7" w:rsidRPr="008A5A4B" w:rsidRDefault="003243F7" w:rsidP="00325E90">
      <w:pPr>
        <w:suppressAutoHyphens w:val="0"/>
        <w:spacing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hAnsi="Times New Roman" w:cs="Times New Roman"/>
          <w:i/>
          <w:iCs/>
          <w:sz w:val="24"/>
          <w:szCs w:val="24"/>
          <w:highlight w:val="red"/>
        </w:rPr>
      </w:pPr>
    </w:p>
    <w:sectPr w:rsidR="003243F7" w:rsidRPr="008A5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893B" w14:textId="77777777" w:rsidR="00C33B1B" w:rsidRDefault="00C33B1B">
      <w:pPr>
        <w:spacing w:line="240" w:lineRule="auto"/>
        <w:ind w:left="0" w:hanging="2"/>
      </w:pPr>
      <w:r>
        <w:separator/>
      </w:r>
    </w:p>
  </w:endnote>
  <w:endnote w:type="continuationSeparator" w:id="0">
    <w:p w14:paraId="41B4EBCF" w14:textId="77777777" w:rsidR="00C33B1B" w:rsidRDefault="00C33B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66A5" w14:textId="77777777" w:rsidR="0037099E" w:rsidRDefault="0037099E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D97E" w14:textId="77777777" w:rsidR="0037099E" w:rsidRDefault="0037099E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A34" w14:textId="77777777" w:rsidR="0037099E" w:rsidRDefault="0037099E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71FE" w14:textId="77777777" w:rsidR="00C33B1B" w:rsidRDefault="00C33B1B">
      <w:pPr>
        <w:spacing w:line="240" w:lineRule="auto"/>
        <w:ind w:left="0" w:hanging="2"/>
      </w:pPr>
      <w:r>
        <w:separator/>
      </w:r>
    </w:p>
  </w:footnote>
  <w:footnote w:type="continuationSeparator" w:id="0">
    <w:p w14:paraId="2B4F5838" w14:textId="77777777" w:rsidR="00C33B1B" w:rsidRDefault="00C33B1B">
      <w:pPr>
        <w:spacing w:line="240" w:lineRule="auto"/>
        <w:ind w:left="0" w:hanging="2"/>
      </w:pPr>
      <w:r>
        <w:continuationSeparator/>
      </w:r>
    </w:p>
  </w:footnote>
  <w:footnote w:id="1">
    <w:p w14:paraId="5A6C6A5B" w14:textId="77777777" w:rsidR="003243F7" w:rsidRPr="0033367C" w:rsidRDefault="00000000">
      <w:pPr>
        <w:spacing w:line="240" w:lineRule="auto"/>
        <w:ind w:left="0" w:hanging="2"/>
        <w:jc w:val="both"/>
        <w:rPr>
          <w:rFonts w:ascii="Times New Roman" w:hAnsi="Times New Roman" w:cs="Times New Roman"/>
          <w:sz w:val="18"/>
          <w:szCs w:val="18"/>
        </w:rPr>
      </w:pPr>
      <w:r w:rsidRPr="0033367C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3367C">
        <w:rPr>
          <w:rFonts w:ascii="Times New Roman" w:hAnsi="Times New Roman" w:cs="Times New Roman"/>
          <w:sz w:val="18"/>
          <w:szCs w:val="18"/>
        </w:rPr>
        <w:t xml:space="preserve"> </w:t>
      </w:r>
      <w:r w:rsidRPr="0033367C">
        <w:rPr>
          <w:rFonts w:ascii="Times New Roman" w:hAnsi="Times New Roman" w:cs="Times New Roman"/>
          <w:b/>
          <w:sz w:val="18"/>
          <w:szCs w:val="18"/>
        </w:rPr>
        <w:t>Цей висновок підготовлений відповідно до Методології проведення антикорупційної експертизи законопроєктів аналітичним центром “Інститут законодавчих ідей”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0BA1" w14:textId="77777777" w:rsidR="0037099E" w:rsidRDefault="0037099E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5120" w14:textId="77777777" w:rsidR="0037099E" w:rsidRDefault="0037099E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464A" w14:textId="77777777" w:rsidR="003243F7" w:rsidRDefault="003243F7">
    <w:pPr>
      <w:widowControl w:val="0"/>
      <w:ind w:left="0" w:hanging="2"/>
      <w:rPr>
        <w:sz w:val="20"/>
      </w:rPr>
    </w:pPr>
  </w:p>
  <w:tbl>
    <w:tblPr>
      <w:tblStyle w:val="afffffffffff3"/>
      <w:tblW w:w="9719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000" w:firstRow="0" w:lastRow="0" w:firstColumn="0" w:lastColumn="0" w:noHBand="0" w:noVBand="0"/>
    </w:tblPr>
    <w:tblGrid>
      <w:gridCol w:w="2977"/>
      <w:gridCol w:w="3623"/>
      <w:gridCol w:w="3119"/>
    </w:tblGrid>
    <w:tr w:rsidR="003243F7" w14:paraId="40E1ABF7" w14:textId="77777777">
      <w:trPr>
        <w:trHeight w:val="2196"/>
        <w:jc w:val="center"/>
      </w:trPr>
      <w:tc>
        <w:tcPr>
          <w:tcW w:w="297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5E095B20" w14:textId="77777777" w:rsidR="003243F7" w:rsidRDefault="00000000">
          <w:pPr>
            <w:spacing w:before="120"/>
            <w:ind w:left="0" w:hanging="2"/>
            <w:rPr>
              <w:rFonts w:ascii="Cambria" w:eastAsia="Cambria" w:hAnsi="Cambria" w:cs="Cambria"/>
              <w:color w:val="333399"/>
            </w:rPr>
          </w:pPr>
          <w:r>
            <w:rPr>
              <w:rFonts w:ascii="Cambria" w:eastAsia="Cambria" w:hAnsi="Cambria" w:cs="Cambria"/>
              <w:b/>
              <w:color w:val="333399"/>
            </w:rPr>
            <w:t xml:space="preserve">               </w:t>
          </w:r>
        </w:p>
        <w:p w14:paraId="27F9B717" w14:textId="77777777" w:rsidR="003243F7" w:rsidRDefault="00000000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2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20000"/>
              <w:sz w:val="24"/>
              <w:szCs w:val="24"/>
            </w:rPr>
            <w:t>Аналітичний центр «Інститут законодавчих ідей»</w:t>
          </w:r>
        </w:p>
        <w:p w14:paraId="31F1A661" w14:textId="77777777" w:rsidR="003243F7" w:rsidRDefault="00000000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office@izi.institute</w:t>
          </w:r>
        </w:p>
        <w:p w14:paraId="1E88937C" w14:textId="77777777" w:rsidR="003243F7" w:rsidRDefault="00000000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</w:p>
        <w:p w14:paraId="788EB105" w14:textId="77777777" w:rsidR="003243F7" w:rsidRDefault="00000000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  <w:tc>
        <w:tcPr>
          <w:tcW w:w="3623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1529F6C5" w14:textId="73B7F9F2" w:rsidR="003243F7" w:rsidRDefault="0037099E">
          <w:pPr>
            <w:ind w:left="0" w:hanging="2"/>
            <w:jc w:val="center"/>
          </w:pPr>
          <w:r>
            <w:rPr>
              <w:noProof/>
              <w:bdr w:val="none" w:sz="0" w:space="0" w:color="auto" w:frame="1"/>
            </w:rPr>
            <w:drawing>
              <wp:anchor distT="0" distB="0" distL="114300" distR="114300" simplePos="0" relativeHeight="251658240" behindDoc="1" locked="0" layoutInCell="1" allowOverlap="1" wp14:anchorId="73FCB7B1" wp14:editId="6631633B">
                <wp:simplePos x="0" y="0"/>
                <wp:positionH relativeFrom="column">
                  <wp:posOffset>-50800</wp:posOffset>
                </wp:positionH>
                <wp:positionV relativeFrom="paragraph">
                  <wp:posOffset>289560</wp:posOffset>
                </wp:positionV>
                <wp:extent cx="2324100" cy="1211580"/>
                <wp:effectExtent l="0" t="0" r="0" b="7620"/>
                <wp:wrapThrough wrapText="bothSides">
                  <wp:wrapPolygon edited="0">
                    <wp:start x="0" y="0"/>
                    <wp:lineTo x="0" y="21396"/>
                    <wp:lineTo x="21423" y="21396"/>
                    <wp:lineTo x="21423" y="0"/>
                    <wp:lineTo x="0" y="0"/>
                  </wp:wrapPolygon>
                </wp:wrapThrough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</w:tcPr>
        <w:p w14:paraId="05EC910D" w14:textId="77777777" w:rsidR="003243F7" w:rsidRDefault="003243F7">
          <w:pPr>
            <w:spacing w:before="120"/>
            <w:ind w:left="0" w:hanging="2"/>
            <w:rPr>
              <w:rFonts w:ascii="Cambria" w:eastAsia="Cambria" w:hAnsi="Cambria" w:cs="Cambria"/>
              <w:color w:val="FF0000"/>
            </w:rPr>
          </w:pPr>
        </w:p>
        <w:p w14:paraId="5F855D03" w14:textId="77777777" w:rsidR="003243F7" w:rsidRDefault="00000000">
          <w:pPr>
            <w:spacing w:before="120"/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Think tank</w:t>
          </w:r>
        </w:p>
        <w:p w14:paraId="1A4E2C43" w14:textId="77777777" w:rsidR="003243F7" w:rsidRDefault="00000000">
          <w:pPr>
            <w:ind w:left="0" w:hanging="2"/>
            <w:jc w:val="center"/>
            <w:rPr>
              <w:rFonts w:ascii="Times New Roman" w:hAnsi="Times New Roman" w:cs="Times New Roman"/>
              <w:color w:val="06060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60606"/>
              <w:sz w:val="24"/>
              <w:szCs w:val="24"/>
            </w:rPr>
            <w:t>«Institute of legislative ideas»</w:t>
          </w:r>
        </w:p>
        <w:p w14:paraId="4404B698" w14:textId="77777777" w:rsidR="003243F7" w:rsidRDefault="00000000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office@izi.institute</w:t>
          </w:r>
        </w:p>
        <w:p w14:paraId="03DDBE2A" w14:textId="77777777" w:rsidR="003243F7" w:rsidRDefault="00000000">
          <w:pPr>
            <w:ind w:left="0" w:hanging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izi.institute</w:t>
          </w:r>
        </w:p>
        <w:p w14:paraId="6CD4F5AC" w14:textId="77777777" w:rsidR="003243F7" w:rsidRDefault="00000000">
          <w:pPr>
            <w:ind w:left="0" w:hanging="2"/>
            <w:jc w:val="center"/>
          </w:pPr>
          <w:r>
            <w:rPr>
              <w:rFonts w:ascii="Times New Roman" w:hAnsi="Times New Roman" w:cs="Times New Roman"/>
              <w:sz w:val="24"/>
              <w:szCs w:val="24"/>
            </w:rPr>
            <w:t>+38 (063) 763-85-09</w:t>
          </w:r>
        </w:p>
      </w:tc>
    </w:tr>
  </w:tbl>
  <w:p w14:paraId="2C8EEC89" w14:textId="77777777" w:rsidR="003243F7" w:rsidRDefault="003243F7">
    <w:pPr>
      <w:tabs>
        <w:tab w:val="center" w:pos="4677"/>
        <w:tab w:val="right" w:pos="9355"/>
      </w:tabs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3F7"/>
    <w:rsid w:val="003243F7"/>
    <w:rsid w:val="00325E90"/>
    <w:rsid w:val="0033367C"/>
    <w:rsid w:val="0037099E"/>
    <w:rsid w:val="008A5A4B"/>
    <w:rsid w:val="00A07DD0"/>
    <w:rsid w:val="00A31A0F"/>
    <w:rsid w:val="00C15A24"/>
    <w:rsid w:val="00C26457"/>
    <w:rsid w:val="00C33B1B"/>
    <w:rsid w:val="00D0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FFFE"/>
  <w15:docId w15:val="{0B0BBC4A-F328-4E8A-9D35-2E664060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szCs w:val="20"/>
    </w:rPr>
  </w:style>
  <w:style w:type="paragraph" w:styleId="1">
    <w:name w:val="heading 1"/>
    <w:basedOn w:val="10"/>
    <w:next w:val="10"/>
    <w:link w:val="1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"/>
    <w:semiHidden/>
    <w:unhideWhenUsed/>
    <w:qFormat/>
    <w:pPr>
      <w:keepNext/>
      <w:suppressAutoHyphens/>
      <w:spacing w:before="240" w:after="60"/>
      <w:ind w:leftChars="-1" w:left="-1" w:hangingChars="1"/>
      <w:textDirection w:val="btLr"/>
      <w:textAlignment w:val="top"/>
      <w:outlineLvl w:val="1"/>
    </w:pPr>
    <w:rPr>
      <w:rFonts w:ascii="Cambria" w:hAnsi="Cambria" w:cs="Times New Roman"/>
      <w:b/>
      <w:bCs/>
      <w:i/>
      <w:iCs/>
      <w:color w:val="000000"/>
      <w:position w:val="-1"/>
      <w:sz w:val="28"/>
      <w:szCs w:val="28"/>
    </w:rPr>
  </w:style>
  <w:style w:type="paragraph" w:styleId="3">
    <w:name w:val="heading 3"/>
    <w:basedOn w:val="10"/>
    <w:next w:val="10"/>
    <w:link w:val="30"/>
    <w:uiPriority w:val="9"/>
    <w:semiHidden/>
    <w:unhideWhenUsed/>
    <w:qFormat/>
    <w:pPr>
      <w:suppressAutoHyphens/>
      <w:spacing w:before="100" w:beforeAutospacing="1" w:after="100" w:afterAutospacing="1"/>
      <w:ind w:leftChars="-1" w:left="-1" w:hangingChars="1"/>
      <w:textDirection w:val="btLr"/>
      <w:textAlignment w:val="top"/>
      <w:outlineLvl w:val="2"/>
    </w:pPr>
    <w:rPr>
      <w:rFonts w:ascii="Times New Roman" w:hAnsi="Times New Roman" w:cs="Times New Roman"/>
      <w:b/>
      <w:bCs/>
      <w:position w:val="-1"/>
      <w:sz w:val="27"/>
      <w:szCs w:val="27"/>
    </w:rPr>
  </w:style>
  <w:style w:type="paragraph" w:styleId="4">
    <w:name w:val="heading 4"/>
    <w:basedOn w:val="10"/>
    <w:next w:val="10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color w:val="000000"/>
      <w:w w:val="100"/>
      <w:sz w:val="28"/>
      <w:effect w:val="none"/>
      <w:vertAlign w:val="baseline"/>
      <w:em w:val="none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w w:val="100"/>
      <w:sz w:val="27"/>
      <w:effect w:val="none"/>
      <w:vertAlign w:val="baseline"/>
      <w:em w:val="none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12">
    <w:name w:val="Обычный1"/>
    <w:uiPriority w:val="99"/>
    <w:rsid w:val="0002022E"/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customStyle="1" w:styleId="normal3">
    <w:name w:val="normal3"/>
    <w:uiPriority w:val="99"/>
    <w:rsid w:val="0002022E"/>
  </w:style>
  <w:style w:type="paragraph" w:customStyle="1" w:styleId="normal2">
    <w:name w:val="normal2"/>
    <w:uiPriority w:val="99"/>
    <w:rsid w:val="0002022E"/>
  </w:style>
  <w:style w:type="paragraph" w:customStyle="1" w:styleId="normal1">
    <w:name w:val="normal1"/>
    <w:uiPriority w:val="99"/>
    <w:rsid w:val="0002022E"/>
  </w:style>
  <w:style w:type="paragraph" w:customStyle="1" w:styleId="10">
    <w:name w:val="Обычный1"/>
    <w:uiPriority w:val="99"/>
    <w:rPr>
      <w:sz w:val="20"/>
      <w:szCs w:val="20"/>
    </w:rPr>
  </w:style>
  <w:style w:type="paragraph" w:customStyle="1" w:styleId="StyleProp">
    <w:name w:val="StyleProp"/>
    <w:basedOn w:val="a"/>
    <w:uiPriority w:val="99"/>
    <w:pPr>
      <w:spacing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table" w:styleId="a5">
    <w:name w:val="Table Grid"/>
    <w:basedOn w:val="a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uiPriority w:val="99"/>
    <w:rPr>
      <w:w w:val="100"/>
      <w:effect w:val="none"/>
      <w:vertAlign w:val="baseline"/>
      <w:em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  <w:w w:val="100"/>
      <w:effect w:val="none"/>
      <w:vertAlign w:val="baseline"/>
      <w:em w:val="none"/>
    </w:rPr>
  </w:style>
  <w:style w:type="paragraph" w:customStyle="1" w:styleId="StyleZakonu">
    <w:name w:val="StyleZakonu"/>
    <w:basedOn w:val="a"/>
    <w:uiPriority w:val="99"/>
    <w:pPr>
      <w:spacing w:after="60" w:line="220" w:lineRule="atLeast"/>
      <w:ind w:firstLine="284"/>
      <w:jc w:val="both"/>
    </w:pPr>
    <w:rPr>
      <w:rFonts w:ascii="Times New Roman" w:eastAsia="Arial" w:hAnsi="Times New Roman" w:cs="Times New Roman"/>
      <w:color w:val="auto"/>
      <w:sz w:val="20"/>
    </w:rPr>
  </w:style>
  <w:style w:type="character" w:customStyle="1" w:styleId="StyleZakonu0">
    <w:name w:val="StyleZakonu Знак"/>
    <w:uiPriority w:val="99"/>
    <w:rPr>
      <w:rFonts w:ascii="Times New Roman" w:hAnsi="Times New Roman"/>
      <w:w w:val="100"/>
      <w:effect w:val="none"/>
      <w:vertAlign w:val="baseline"/>
      <w:em w:val="none"/>
      <w:lang w:eastAsia="ru-RU"/>
    </w:rPr>
  </w:style>
  <w:style w:type="character" w:styleId="a6">
    <w:name w:val="Hyperlink"/>
    <w:basedOn w:val="a0"/>
    <w:uiPriority w:val="9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rvps2">
    <w:name w:val="rvps2"/>
    <w:basedOn w:val="a"/>
    <w:uiPriority w:val="99"/>
    <w:pPr>
      <w:spacing w:before="100" w:after="100" w:line="240" w:lineRule="auto"/>
    </w:pPr>
    <w:rPr>
      <w:rFonts w:ascii="Times New Roman" w:eastAsia="Arial" w:hAnsi="Times New Roman" w:cs="Times New Roman"/>
      <w:color w:val="auto"/>
      <w:kern w:val="1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pPr>
      <w:widowControl w:val="0"/>
      <w:suppressAutoHyphens w:val="0"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8">
    <w:name w:val="Основний текст Знак"/>
    <w:basedOn w:val="a0"/>
    <w:link w:val="a7"/>
    <w:uiPriority w:val="99"/>
    <w:locked/>
    <w:rPr>
      <w:rFonts w:ascii="Times New Roman" w:eastAsia="SimSun" w:hAnsi="Times New Roman" w:cs="Times New Roman"/>
      <w:w w:val="100"/>
      <w:kern w:val="1"/>
      <w:sz w:val="24"/>
      <w:effect w:val="none"/>
      <w:vertAlign w:val="baseline"/>
      <w:em w:val="none"/>
      <w:lang w:eastAsia="hi-IN" w:bidi="hi-IN"/>
    </w:r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color w:val="auto"/>
      <w:sz w:val="24"/>
      <w:szCs w:val="24"/>
    </w:rPr>
  </w:style>
  <w:style w:type="paragraph" w:customStyle="1" w:styleId="110">
    <w:name w:val="Кольоровий список — акцент 11"/>
    <w:basedOn w:val="a"/>
    <w:uiPriority w:val="99"/>
    <w:pPr>
      <w:spacing w:line="240" w:lineRule="auto"/>
      <w:ind w:left="720"/>
    </w:pPr>
    <w:rPr>
      <w:rFonts w:ascii="Times New Roman" w:hAnsi="Times New Roman" w:cs="Times New Roman"/>
      <w:color w:val="auto"/>
      <w:sz w:val="24"/>
      <w:szCs w:val="24"/>
      <w:lang w:val="ru-RU"/>
    </w:rPr>
  </w:style>
  <w:style w:type="paragraph" w:customStyle="1" w:styleId="aa">
    <w:name w:val="Нормальний текст"/>
    <w:basedOn w:val="a"/>
    <w:uiPriority w:val="99"/>
    <w:pPr>
      <w:spacing w:before="120" w:line="240" w:lineRule="auto"/>
      <w:ind w:firstLine="567"/>
      <w:jc w:val="both"/>
    </w:pPr>
    <w:rPr>
      <w:rFonts w:ascii="Antiqua" w:eastAsia="Arial" w:hAnsi="Antiqua" w:cs="Times New Roman"/>
      <w:color w:val="auto"/>
      <w:sz w:val="26"/>
    </w:rPr>
  </w:style>
  <w:style w:type="paragraph" w:customStyle="1" w:styleId="ParagraphStyle">
    <w:name w:val="Paragraph Style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4"/>
      <w:szCs w:val="24"/>
      <w:lang w:val="ru-RU"/>
    </w:rPr>
  </w:style>
  <w:style w:type="character" w:customStyle="1" w:styleId="StyleProp0">
    <w:name w:val="StyleProp Знак"/>
    <w:uiPriority w:val="99"/>
    <w:rPr>
      <w:rFonts w:ascii="Times New Roman" w:hAnsi="Times New Roman"/>
      <w:w w:val="100"/>
      <w:sz w:val="18"/>
      <w:effect w:val="none"/>
      <w:vertAlign w:val="baseline"/>
      <w:em w:val="none"/>
      <w:lang w:eastAsia="ru-RU"/>
    </w:rPr>
  </w:style>
  <w:style w:type="character" w:customStyle="1" w:styleId="st42">
    <w:name w:val="st42"/>
    <w:uiPriority w:val="99"/>
    <w:rPr>
      <w:rFonts w:ascii="Times New Roman" w:hAnsi="Times New Roman"/>
      <w:color w:val="000000"/>
      <w:w w:val="100"/>
      <w:effect w:val="none"/>
      <w:vertAlign w:val="baseline"/>
      <w:em w:val="none"/>
    </w:rPr>
  </w:style>
  <w:style w:type="character" w:customStyle="1" w:styleId="rvts9">
    <w:name w:val="rvts9"/>
    <w:uiPriority w:val="99"/>
    <w:rPr>
      <w:w w:val="100"/>
      <w:effect w:val="none"/>
      <w:vertAlign w:val="baseline"/>
      <w:em w:val="non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" w:hAnsi="Courier New" w:cs="Times New Roman"/>
      <w:color w:val="auto"/>
      <w:sz w:val="20"/>
    </w:rPr>
  </w:style>
  <w:style w:type="character" w:customStyle="1" w:styleId="HTML0">
    <w:name w:val="Стандартний HTML Знак"/>
    <w:basedOn w:val="a0"/>
    <w:link w:val="HTML"/>
    <w:uiPriority w:val="99"/>
    <w:locked/>
    <w:rPr>
      <w:rFonts w:ascii="Courier New" w:hAnsi="Courier New" w:cs="Times New Roman"/>
      <w:w w:val="100"/>
      <w:effect w:val="none"/>
      <w:vertAlign w:val="baseline"/>
      <w:em w:val="none"/>
    </w:rPr>
  </w:style>
  <w:style w:type="character" w:customStyle="1" w:styleId="21">
    <w:name w:val="Заголовок №2_"/>
    <w:uiPriority w:val="99"/>
    <w:rPr>
      <w:rFonts w:ascii="Times New Roman" w:hAnsi="Times New Roman"/>
      <w:b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22">
    <w:name w:val="Заголовок №2"/>
    <w:basedOn w:val="a"/>
    <w:uiPriority w:val="99"/>
    <w:pPr>
      <w:widowControl w:val="0"/>
      <w:shd w:val="clear" w:color="auto" w:fill="FFFFFF"/>
      <w:spacing w:before="240" w:after="360" w:line="240" w:lineRule="atLeast"/>
      <w:ind w:firstLine="940"/>
      <w:jc w:val="both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cs="Times New Roman"/>
    </w:rPr>
  </w:style>
  <w:style w:type="character" w:customStyle="1" w:styleId="24">
    <w:name w:val="Основний текст 2 Знак"/>
    <w:basedOn w:val="a0"/>
    <w:link w:val="23"/>
    <w:uiPriority w:val="99"/>
    <w:locked/>
    <w:rPr>
      <w:rFonts w:ascii="Arial" w:hAnsi="Arial" w:cs="Times New Roman"/>
      <w:color w:val="000000"/>
      <w:w w:val="100"/>
      <w:sz w:val="22"/>
      <w:effect w:val="none"/>
      <w:vertAlign w:val="baseline"/>
      <w:em w:val="none"/>
    </w:rPr>
  </w:style>
  <w:style w:type="character" w:customStyle="1" w:styleId="FontStyle">
    <w:name w:val="Font Style"/>
    <w:uiPriority w:val="99"/>
    <w:rPr>
      <w:color w:val="000000"/>
      <w:w w:val="100"/>
      <w:sz w:val="20"/>
      <w:effect w:val="none"/>
      <w:vertAlign w:val="baseline"/>
      <w:em w:val="none"/>
    </w:rPr>
  </w:style>
  <w:style w:type="paragraph" w:styleId="ab">
    <w:name w:val="List Paragraph"/>
    <w:basedOn w:val="a"/>
    <w:uiPriority w:val="99"/>
    <w:qFormat/>
    <w:pPr>
      <w:ind w:left="708"/>
    </w:pPr>
  </w:style>
  <w:style w:type="paragraph" w:customStyle="1" w:styleId="StyleProp2">
    <w:name w:val="StyleProp2"/>
    <w:basedOn w:val="a"/>
    <w:uiPriority w:val="99"/>
    <w:pPr>
      <w:spacing w:after="120" w:line="200" w:lineRule="atLeast"/>
      <w:ind w:firstLine="227"/>
      <w:jc w:val="both"/>
    </w:pPr>
    <w:rPr>
      <w:rFonts w:ascii="Times New Roman" w:eastAsia="Arial" w:hAnsi="Times New Roman" w:cs="Times New Roman"/>
      <w:color w:val="auto"/>
      <w:sz w:val="18"/>
    </w:rPr>
  </w:style>
  <w:style w:type="paragraph" w:styleId="ac">
    <w:name w:val="Balloon Text"/>
    <w:basedOn w:val="a"/>
    <w:link w:val="ad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locked/>
    <w:rPr>
      <w:rFonts w:ascii="Tahoma" w:hAnsi="Tahoma" w:cs="Tahoma"/>
      <w:color w:val="000000"/>
      <w:w w:val="100"/>
      <w:sz w:val="16"/>
      <w:szCs w:val="16"/>
      <w:effect w:val="none"/>
      <w:vertAlign w:val="baseline"/>
      <w:em w:val="none"/>
      <w:lang w:val="uk-UA" w:eastAsia="uk-UA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styleId="af2">
    <w:name w:val="footnote text"/>
    <w:basedOn w:val="a"/>
    <w:link w:val="af3"/>
    <w:uiPriority w:val="99"/>
    <w:pPr>
      <w:spacing w:line="240" w:lineRule="auto"/>
    </w:pPr>
    <w:rPr>
      <w:sz w:val="20"/>
    </w:rPr>
  </w:style>
  <w:style w:type="character" w:customStyle="1" w:styleId="af3">
    <w:name w:val="Текст виноски Знак"/>
    <w:basedOn w:val="a0"/>
    <w:link w:val="af2"/>
    <w:uiPriority w:val="99"/>
    <w:locked/>
    <w:rPr>
      <w:rFonts w:ascii="Arial" w:hAnsi="Arial" w:cs="Arial"/>
      <w:color w:val="000000"/>
      <w:w w:val="100"/>
      <w:effect w:val="none"/>
      <w:vertAlign w:val="baseline"/>
      <w:em w:val="none"/>
      <w:lang w:val="uk-UA" w:eastAsia="uk-UA"/>
    </w:rPr>
  </w:style>
  <w:style w:type="character" w:styleId="af4">
    <w:name w:val="foot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Standard">
    <w:name w:val="Standard"/>
    <w:uiPriority w:val="99"/>
    <w:pPr>
      <w:autoSpaceDN w:val="0"/>
      <w:ind w:leftChars="-1" w:left="-1" w:hangingChars="1"/>
      <w:textDirection w:val="btLr"/>
      <w:textAlignment w:val="baseline"/>
      <w:outlineLvl w:val="0"/>
    </w:pPr>
    <w:rPr>
      <w:rFonts w:eastAsia="Times New Roman"/>
      <w:color w:val="000000"/>
      <w:kern w:val="3"/>
      <w:position w:val="-1"/>
      <w:szCs w:val="20"/>
    </w:rPr>
  </w:style>
  <w:style w:type="paragraph" w:customStyle="1" w:styleId="Textbody">
    <w:name w:val="Text body"/>
    <w:basedOn w:val="Standard"/>
    <w:uiPriority w:val="99"/>
    <w:pPr>
      <w:widowControl w:val="0"/>
      <w:spacing w:after="120" w:line="240" w:lineRule="auto"/>
    </w:pPr>
    <w:rPr>
      <w:rFonts w:ascii="Times New Roman" w:eastAsia="SimSun" w:hAnsi="Times New Roman" w:cs="Mangal"/>
      <w:color w:val="00000A"/>
      <w:sz w:val="24"/>
      <w:szCs w:val="24"/>
      <w:lang w:eastAsia="hi-IN" w:bidi="hi-IN"/>
    </w:rPr>
  </w:style>
  <w:style w:type="paragraph" w:customStyle="1" w:styleId="13">
    <w:name w:val="Без интервала1"/>
    <w:uiPriority w:val="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eastAsia="Times New Roman" w:hAnsi="Cambria"/>
      <w:position w:val="-1"/>
      <w:sz w:val="24"/>
      <w:szCs w:val="24"/>
      <w:lang w:val="ru-RU" w:eastAsia="en-US"/>
    </w:rPr>
  </w:style>
  <w:style w:type="paragraph" w:customStyle="1" w:styleId="3f3f3f3f3f3f3f3f3f3f3f3f3f3f3f3f3f3f3f3f3f3f3f3f3f3f3f3f3f3f3f3f3f3f3f3f3f3f3f3f3f3f3f3fHTML">
    <w:name w:val="С3f3f3f3fт3f3f3f3fа3f3f3f3fн3f3f3f3fд3f3f3f3fа3f3f3f3fр3f3f3f3fт3f3f3f3fн3f3f3f3fи3f3f3f3fй3f3f3f3f HTML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  <w:adjustRightInd w:val="0"/>
      <w:spacing w:line="240" w:lineRule="auto"/>
    </w:pPr>
    <w:rPr>
      <w:rFonts w:ascii="Courier New" w:hAnsi="Liberation Serif" w:cs="Courier New"/>
      <w:kern w:val="1"/>
      <w:sz w:val="24"/>
      <w:szCs w:val="24"/>
      <w:lang w:val="ru-RU"/>
    </w:rPr>
  </w:style>
  <w:style w:type="character" w:customStyle="1" w:styleId="25">
    <w:name w:val="Основний текст (2)_"/>
    <w:uiPriority w:val="99"/>
    <w:rPr>
      <w:spacing w:val="-10"/>
      <w:w w:val="100"/>
      <w:effect w:val="none"/>
      <w:shd w:val="clear" w:color="auto" w:fill="FFFFFF"/>
      <w:vertAlign w:val="baseline"/>
      <w:em w:val="none"/>
    </w:rPr>
  </w:style>
  <w:style w:type="paragraph" w:customStyle="1" w:styleId="26">
    <w:name w:val="Основний текст (2)"/>
    <w:basedOn w:val="a"/>
    <w:uiPriority w:val="99"/>
    <w:pPr>
      <w:widowControl w:val="0"/>
      <w:shd w:val="clear" w:color="auto" w:fill="FFFFFF"/>
      <w:spacing w:before="360" w:after="360" w:line="240" w:lineRule="atLeast"/>
      <w:ind w:hanging="480"/>
      <w:jc w:val="both"/>
    </w:pPr>
    <w:rPr>
      <w:rFonts w:ascii="Calibri" w:hAnsi="Calibri" w:cs="Times New Roman"/>
      <w:color w:val="auto"/>
      <w:spacing w:val="-10"/>
      <w:sz w:val="20"/>
    </w:rPr>
  </w:style>
  <w:style w:type="paragraph" w:customStyle="1" w:styleId="14">
    <w:name w:val="Абзац списка1"/>
    <w:basedOn w:val="a"/>
    <w:uiPriority w:val="99"/>
    <w:pPr>
      <w:spacing w:after="160" w:line="259" w:lineRule="auto"/>
      <w:ind w:left="720"/>
    </w:pPr>
    <w:rPr>
      <w:rFonts w:ascii="Calibri" w:eastAsia="Arial" w:hAnsi="Calibri" w:cs="Times New Roman"/>
      <w:color w:val="auto"/>
      <w:szCs w:val="22"/>
      <w:lang w:eastAsia="en-US"/>
    </w:rPr>
  </w:style>
  <w:style w:type="character" w:customStyle="1" w:styleId="s3">
    <w:name w:val="s3"/>
    <w:uiPriority w:val="99"/>
    <w:rPr>
      <w:w w:val="100"/>
      <w:effect w:val="none"/>
      <w:vertAlign w:val="baseline"/>
      <w:em w:val="none"/>
    </w:rPr>
  </w:style>
  <w:style w:type="paragraph" w:styleId="af5">
    <w:name w:val="Body Text Indent"/>
    <w:basedOn w:val="a"/>
    <w:link w:val="af6"/>
    <w:uiPriority w:val="99"/>
    <w:pPr>
      <w:spacing w:after="120"/>
      <w:ind w:left="283"/>
    </w:pPr>
  </w:style>
  <w:style w:type="character" w:customStyle="1" w:styleId="af6">
    <w:name w:val="Основний текст з відступом Знак"/>
    <w:basedOn w:val="a0"/>
    <w:link w:val="af5"/>
    <w:uiPriority w:val="99"/>
    <w:locked/>
    <w:rPr>
      <w:rFonts w:ascii="Arial" w:hAnsi="Arial" w:cs="Arial"/>
      <w:color w:val="000000"/>
      <w:w w:val="100"/>
      <w:sz w:val="22"/>
      <w:effect w:val="none"/>
      <w:vertAlign w:val="baseline"/>
      <w:em w:val="none"/>
      <w:lang w:val="uk-UA" w:eastAsia="uk-UA"/>
    </w:rPr>
  </w:style>
  <w:style w:type="paragraph" w:customStyle="1" w:styleId="111">
    <w:name w:val="Обычный11"/>
    <w:uiPriority w:val="99"/>
    <w:pPr>
      <w:suppressAutoHyphens/>
      <w:spacing w:after="200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f7">
    <w:name w:val="endnote text"/>
    <w:basedOn w:val="a"/>
    <w:link w:val="af8"/>
    <w:uiPriority w:val="99"/>
    <w:pPr>
      <w:spacing w:line="240" w:lineRule="auto"/>
    </w:pPr>
    <w:rPr>
      <w:rFonts w:ascii="Calibri" w:hAnsi="Calibri" w:cs="Times New Roman"/>
      <w:color w:val="auto"/>
      <w:sz w:val="20"/>
      <w:lang w:val="ru-RU" w:eastAsia="en-US"/>
    </w:rPr>
  </w:style>
  <w:style w:type="character" w:customStyle="1" w:styleId="af8">
    <w:name w:val="Текст кінцевої виноски Знак"/>
    <w:basedOn w:val="a0"/>
    <w:link w:val="af7"/>
    <w:uiPriority w:val="99"/>
    <w:locked/>
    <w:rPr>
      <w:rFonts w:cs="Times New Roman"/>
      <w:w w:val="100"/>
      <w:effect w:val="none"/>
      <w:vertAlign w:val="baseline"/>
      <w:em w:val="none"/>
      <w:lang w:eastAsia="en-US"/>
    </w:rPr>
  </w:style>
  <w:style w:type="character" w:styleId="af9">
    <w:name w:val="endnote reference"/>
    <w:basedOn w:val="a0"/>
    <w:uiPriority w:val="99"/>
    <w:rPr>
      <w:rFonts w:cs="Times New Roman"/>
      <w:w w:val="100"/>
      <w:effect w:val="none"/>
      <w:vertAlign w:val="superscript"/>
      <w:em w:val="none"/>
    </w:rPr>
  </w:style>
  <w:style w:type="paragraph" w:customStyle="1" w:styleId="afa">
    <w:name w:val="Стиль"/>
    <w:basedOn w:val="a"/>
    <w:uiPriority w:val="99"/>
    <w:pPr>
      <w:spacing w:line="240" w:lineRule="auto"/>
    </w:pPr>
    <w:rPr>
      <w:rFonts w:ascii="Verdana" w:hAnsi="Verdana" w:cs="Verdana"/>
      <w:color w:val="auto"/>
      <w:sz w:val="20"/>
      <w:lang w:val="en-US" w:eastAsia="en-US"/>
    </w:rPr>
  </w:style>
  <w:style w:type="paragraph" w:styleId="afb">
    <w:name w:val="Subtitle"/>
    <w:basedOn w:val="a"/>
    <w:next w:val="a"/>
    <w:link w:val="afc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ідзаголовок Знак"/>
    <w:basedOn w:val="a0"/>
    <w:link w:val="afb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31">
    <w:name w:val="Стиль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Стиль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annotation text"/>
    <w:basedOn w:val="a"/>
    <w:link w:val="afe"/>
    <w:uiPriority w:val="99"/>
    <w:semiHidden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Arial" w:hAnsi="Calibri" w:cs="Calibri"/>
      <w:color w:val="auto"/>
      <w:position w:val="0"/>
      <w:sz w:val="20"/>
    </w:rPr>
  </w:style>
  <w:style w:type="character" w:customStyle="1" w:styleId="afe">
    <w:name w:val="Текст примітки Знак"/>
    <w:basedOn w:val="a0"/>
    <w:link w:val="afd"/>
    <w:uiPriority w:val="99"/>
    <w:semiHidden/>
    <w:locked/>
    <w:rPr>
      <w:rFonts w:cs="Times New Roman"/>
    </w:rPr>
  </w:style>
  <w:style w:type="character" w:styleId="aff">
    <w:name w:val="annotation reference"/>
    <w:basedOn w:val="a0"/>
    <w:uiPriority w:val="99"/>
    <w:semiHidden/>
    <w:rPr>
      <w:rFonts w:cs="Times New Roman"/>
      <w:sz w:val="16"/>
      <w:szCs w:val="16"/>
    </w:rPr>
  </w:style>
  <w:style w:type="table" w:customStyle="1" w:styleId="150">
    <w:name w:val="Стиль1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0">
    <w:name w:val="Стиль1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Стиль13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Стиль12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2">
    <w:name w:val="Стиль11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0202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ffc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zGbBUrVUzWoGvBgqd6hVlDWzA==">CgMxLjAyCGguZ2pkZ3hzOAByITFsTElSV3FQYjNUd2FmTTVXbTFnMzNLOXRpTTZSTU91Tg==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FA3FA4-5483-4631-AFD9-4FA9473F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Тарас Рябченко</cp:lastModifiedBy>
  <cp:revision>3</cp:revision>
  <dcterms:created xsi:type="dcterms:W3CDTF">2024-02-05T10:05:00Z</dcterms:created>
  <dcterms:modified xsi:type="dcterms:W3CDTF">2024-02-05T10:07:00Z</dcterms:modified>
</cp:coreProperties>
</file>